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E46" w:rsidRPr="00AC5E46" w:rsidRDefault="00AC5E46" w:rsidP="00AC5E46">
      <w:pPr>
        <w:keepNext/>
        <w:keepLines/>
        <w:spacing w:after="0"/>
        <w:ind w:left="-5" w:hanging="10"/>
        <w:jc w:val="both"/>
        <w:outlineLvl w:val="0"/>
        <w:rPr>
          <w:rFonts w:ascii="Times New Roman" w:eastAsia="Times New Roman" w:hAnsi="Times New Roman" w:cs="Times New Roman"/>
          <w:b/>
          <w:color w:val="000000"/>
          <w:sz w:val="28"/>
          <w:lang w:eastAsia="ru-RU"/>
        </w:rPr>
      </w:pPr>
      <w:bookmarkStart w:id="0" w:name="_GoBack"/>
      <w:bookmarkEnd w:id="0"/>
      <w:r w:rsidRPr="00AC5E46">
        <w:rPr>
          <w:rFonts w:ascii="Times New Roman" w:eastAsia="Times New Roman" w:hAnsi="Times New Roman" w:cs="Times New Roman"/>
          <w:b/>
          <w:i/>
          <w:color w:val="362D1B"/>
          <w:sz w:val="28"/>
          <w:lang w:eastAsia="ru-RU"/>
        </w:rPr>
        <w:t xml:space="preserve">                                         </w:t>
      </w:r>
      <w:r w:rsidRPr="00AC5E46">
        <w:rPr>
          <w:rFonts w:ascii="Times New Roman" w:eastAsia="Times New Roman" w:hAnsi="Times New Roman" w:cs="Times New Roman"/>
          <w:b/>
          <w:color w:val="362D1B"/>
          <w:sz w:val="28"/>
          <w:lang w:eastAsia="ru-RU"/>
        </w:rPr>
        <w:t xml:space="preserve">Памятка для родителей </w:t>
      </w:r>
    </w:p>
    <w:p w:rsidR="00AC5E46" w:rsidRPr="00AC5E46" w:rsidRDefault="00AC5E46" w:rsidP="00AC5E46">
      <w:pPr>
        <w:spacing w:after="3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362D1B"/>
          <w:sz w:val="28"/>
          <w:lang w:eastAsia="ru-RU"/>
        </w:rPr>
        <w:t xml:space="preserve"> </w:t>
      </w:r>
    </w:p>
    <w:p w:rsidR="00AC5E46" w:rsidRPr="00AC5E46" w:rsidRDefault="00AC5E46" w:rsidP="00AC5E46">
      <w:pPr>
        <w:spacing w:after="0" w:line="280" w:lineRule="auto"/>
        <w:jc w:val="center"/>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362D1B"/>
          <w:sz w:val="28"/>
          <w:lang w:eastAsia="ru-RU"/>
        </w:rPr>
        <w:t>Особенности психического состояния и поведения ребенка-жертвы сексуального насилия</w:t>
      </w:r>
    </w:p>
    <w:p w:rsidR="00AC5E46" w:rsidRPr="00AC5E46" w:rsidRDefault="00AC5E46" w:rsidP="00AC5E46">
      <w:pPr>
        <w:spacing w:after="19"/>
        <w:jc w:val="center"/>
        <w:rPr>
          <w:rFonts w:ascii="Times New Roman" w:eastAsia="Times New Roman" w:hAnsi="Times New Roman" w:cs="Times New Roman"/>
          <w:color w:val="000000"/>
          <w:sz w:val="28"/>
          <w:lang w:eastAsia="ru-RU"/>
        </w:rPr>
      </w:pPr>
    </w:p>
    <w:p w:rsidR="00AC5E46" w:rsidRPr="00AC5E46" w:rsidRDefault="00AC5E46" w:rsidP="00AC5E46">
      <w:pPr>
        <w:spacing w:after="6" w:line="272" w:lineRule="auto"/>
        <w:ind w:left="-5" w:right="66"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           </w:t>
      </w:r>
      <w:proofErr w:type="gramStart"/>
      <w:r w:rsidRPr="00AC5E46">
        <w:rPr>
          <w:rFonts w:ascii="Times New Roman" w:eastAsia="Times New Roman" w:hAnsi="Times New Roman" w:cs="Times New Roman"/>
          <w:i/>
          <w:color w:val="362D1B"/>
          <w:sz w:val="28"/>
          <w:lang w:eastAsia="ru-RU"/>
        </w:rPr>
        <w:t>Дети  дошкольного</w:t>
      </w:r>
      <w:proofErr w:type="gramEnd"/>
      <w:r w:rsidRPr="00AC5E46">
        <w:rPr>
          <w:rFonts w:ascii="Times New Roman" w:eastAsia="Times New Roman" w:hAnsi="Times New Roman" w:cs="Times New Roman"/>
          <w:i/>
          <w:color w:val="362D1B"/>
          <w:sz w:val="28"/>
          <w:lang w:eastAsia="ru-RU"/>
        </w:rPr>
        <w:t xml:space="preserve">  возраста</w:t>
      </w:r>
      <w:r w:rsidRPr="00AC5E46">
        <w:rPr>
          <w:rFonts w:ascii="Times New Roman" w:eastAsia="Times New Roman" w:hAnsi="Times New Roman" w:cs="Times New Roman"/>
          <w:b/>
          <w:color w:val="362D1B"/>
          <w:sz w:val="28"/>
          <w:lang w:eastAsia="ru-RU"/>
        </w:rPr>
        <w:t>:</w:t>
      </w:r>
      <w:r w:rsidRPr="00AC5E46">
        <w:rPr>
          <w:rFonts w:ascii="Times New Roman" w:eastAsia="Times New Roman" w:hAnsi="Times New Roman" w:cs="Times New Roman"/>
          <w:color w:val="362D1B"/>
          <w:sz w:val="28"/>
          <w:lang w:eastAsia="ru-RU"/>
        </w:rPr>
        <w:t xml:space="preserve"> ночные кошмары; страхи; регрессивное поведение (поступки, характерные для более младшего возраста);  несвойственные  возрасту  знания  о  сексуальном  поведении,  а  также сексуальные  игры  с самим собой, сверстниками или игрушками; открытая мастурбация. </w:t>
      </w:r>
    </w:p>
    <w:p w:rsidR="00AC5E46" w:rsidRPr="00AC5E46" w:rsidRDefault="00AC5E46" w:rsidP="00AC5E46">
      <w:pPr>
        <w:spacing w:after="6" w:line="272" w:lineRule="auto"/>
        <w:ind w:left="-5" w:right="153"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          </w:t>
      </w:r>
      <w:r w:rsidRPr="00AC5E46">
        <w:rPr>
          <w:rFonts w:ascii="Times New Roman" w:eastAsia="Times New Roman" w:hAnsi="Times New Roman" w:cs="Times New Roman"/>
          <w:i/>
          <w:color w:val="362D1B"/>
          <w:sz w:val="28"/>
          <w:lang w:eastAsia="ru-RU"/>
        </w:rPr>
        <w:t xml:space="preserve">Дети    младшего   </w:t>
      </w:r>
      <w:proofErr w:type="gramStart"/>
      <w:r w:rsidRPr="00AC5E46">
        <w:rPr>
          <w:rFonts w:ascii="Times New Roman" w:eastAsia="Times New Roman" w:hAnsi="Times New Roman" w:cs="Times New Roman"/>
          <w:i/>
          <w:color w:val="362D1B"/>
          <w:sz w:val="28"/>
          <w:lang w:eastAsia="ru-RU"/>
        </w:rPr>
        <w:t>возраста</w:t>
      </w:r>
      <w:r w:rsidRPr="00AC5E46">
        <w:rPr>
          <w:rFonts w:ascii="Times New Roman" w:eastAsia="Times New Roman" w:hAnsi="Times New Roman" w:cs="Times New Roman"/>
          <w:b/>
          <w:color w:val="362D1B"/>
          <w:sz w:val="28"/>
          <w:lang w:eastAsia="ru-RU"/>
        </w:rPr>
        <w:t>:</w:t>
      </w:r>
      <w:r w:rsidRPr="00AC5E46">
        <w:rPr>
          <w:rFonts w:ascii="Times New Roman" w:eastAsia="Times New Roman" w:hAnsi="Times New Roman" w:cs="Times New Roman"/>
          <w:color w:val="362D1B"/>
          <w:sz w:val="28"/>
          <w:lang w:eastAsia="ru-RU"/>
        </w:rPr>
        <w:t xml:space="preserve">  резкое</w:t>
      </w:r>
      <w:proofErr w:type="gramEnd"/>
      <w:r w:rsidRPr="00AC5E46">
        <w:rPr>
          <w:rFonts w:ascii="Times New Roman" w:eastAsia="Times New Roman" w:hAnsi="Times New Roman" w:cs="Times New Roman"/>
          <w:color w:val="362D1B"/>
          <w:sz w:val="28"/>
          <w:lang w:eastAsia="ru-RU"/>
        </w:rPr>
        <w:t xml:space="preserve">  ухудшение  успеваемости; невозможность   сосредоточиться;  несвойственные  возрасту  знания  в половых  вопросах,  сексуально окрашенное поведение; гнев, агрессивное поведение;  ухудшение взаимоотношений со сверстниками и родителями, не являющимися насильниками; деструктивное поведение; мастурбация. </w:t>
      </w:r>
    </w:p>
    <w:p w:rsidR="00AC5E46" w:rsidRPr="00AC5E46" w:rsidRDefault="00AC5E46" w:rsidP="00AC5E46">
      <w:pPr>
        <w:spacing w:after="6" w:line="272" w:lineRule="auto"/>
        <w:ind w:left="-5" w:right="276"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i/>
          <w:color w:val="362D1B"/>
          <w:sz w:val="28"/>
          <w:lang w:eastAsia="ru-RU"/>
        </w:rPr>
        <w:t xml:space="preserve">            </w:t>
      </w:r>
      <w:proofErr w:type="gramStart"/>
      <w:r w:rsidRPr="00AC5E46">
        <w:rPr>
          <w:rFonts w:ascii="Times New Roman" w:eastAsia="Times New Roman" w:hAnsi="Times New Roman" w:cs="Times New Roman"/>
          <w:i/>
          <w:color w:val="362D1B"/>
          <w:sz w:val="28"/>
          <w:lang w:eastAsia="ru-RU"/>
        </w:rPr>
        <w:t>Подростки</w:t>
      </w:r>
      <w:r w:rsidRPr="00AC5E46">
        <w:rPr>
          <w:rFonts w:ascii="Times New Roman" w:eastAsia="Times New Roman" w:hAnsi="Times New Roman" w:cs="Times New Roman"/>
          <w:b/>
          <w:color w:val="362D1B"/>
          <w:sz w:val="28"/>
          <w:lang w:eastAsia="ru-RU"/>
        </w:rPr>
        <w:t>:</w:t>
      </w:r>
      <w:r w:rsidRPr="00AC5E46">
        <w:rPr>
          <w:rFonts w:ascii="Times New Roman" w:eastAsia="Times New Roman" w:hAnsi="Times New Roman" w:cs="Times New Roman"/>
          <w:color w:val="362D1B"/>
          <w:sz w:val="28"/>
          <w:lang w:eastAsia="ru-RU"/>
        </w:rPr>
        <w:t xml:space="preserve">  депрессия</w:t>
      </w:r>
      <w:proofErr w:type="gramEnd"/>
      <w:r w:rsidRPr="00AC5E46">
        <w:rPr>
          <w:rFonts w:ascii="Times New Roman" w:eastAsia="Times New Roman" w:hAnsi="Times New Roman" w:cs="Times New Roman"/>
          <w:color w:val="362D1B"/>
          <w:sz w:val="28"/>
          <w:lang w:eastAsia="ru-RU"/>
        </w:rPr>
        <w:t xml:space="preserve">;  низкая  самооценка;  агрессивное, антисоциальное  поведение;   затруднения  с  половой  идентификацией; </w:t>
      </w:r>
      <w:proofErr w:type="spellStart"/>
      <w:r w:rsidRPr="00AC5E46">
        <w:rPr>
          <w:rFonts w:ascii="Times New Roman" w:eastAsia="Times New Roman" w:hAnsi="Times New Roman" w:cs="Times New Roman"/>
          <w:color w:val="362D1B"/>
          <w:sz w:val="28"/>
          <w:lang w:eastAsia="ru-RU"/>
        </w:rPr>
        <w:t>сексуализированное</w:t>
      </w:r>
      <w:proofErr w:type="spellEnd"/>
      <w:r w:rsidRPr="00AC5E46">
        <w:rPr>
          <w:rFonts w:ascii="Times New Roman" w:eastAsia="Times New Roman" w:hAnsi="Times New Roman" w:cs="Times New Roman"/>
          <w:color w:val="362D1B"/>
          <w:sz w:val="28"/>
          <w:lang w:eastAsia="ru-RU"/>
        </w:rPr>
        <w:t xml:space="preserve">  поведение;  угрозы  или  попытки  самоубийства; употребление  алкоголя, наркотиков; проституция, беспорядочные половые связи; уходы из дома; насилие (в том числе сексуальное) по отношению к более слабым. </w:t>
      </w:r>
    </w:p>
    <w:p w:rsidR="00AC5E46" w:rsidRPr="00AC5E46" w:rsidRDefault="00AC5E46" w:rsidP="00AC5E46">
      <w:pPr>
        <w:spacing w:after="10" w:line="268" w:lineRule="auto"/>
        <w:ind w:left="-5"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           </w:t>
      </w:r>
      <w:proofErr w:type="gramStart"/>
      <w:r w:rsidRPr="00AC5E46">
        <w:rPr>
          <w:rFonts w:ascii="Times New Roman" w:eastAsia="Times New Roman" w:hAnsi="Times New Roman" w:cs="Times New Roman"/>
          <w:color w:val="362D1B"/>
          <w:sz w:val="28"/>
          <w:lang w:eastAsia="ru-RU"/>
        </w:rPr>
        <w:t>Как  показывает</w:t>
      </w:r>
      <w:proofErr w:type="gramEnd"/>
      <w:r w:rsidRPr="00AC5E46">
        <w:rPr>
          <w:rFonts w:ascii="Times New Roman" w:eastAsia="Times New Roman" w:hAnsi="Times New Roman" w:cs="Times New Roman"/>
          <w:color w:val="362D1B"/>
          <w:sz w:val="28"/>
          <w:lang w:eastAsia="ru-RU"/>
        </w:rPr>
        <w:t xml:space="preserve">  практика, в 80% случаев сексуальное насилие над ребенком совершается его родственником или знакомым. </w:t>
      </w:r>
    </w:p>
    <w:p w:rsidR="00AC5E46" w:rsidRPr="00AC5E46" w:rsidRDefault="00AC5E46" w:rsidP="00AC5E46">
      <w:pPr>
        <w:spacing w:after="6" w:line="272" w:lineRule="auto"/>
        <w:ind w:left="-5" w:right="194"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          </w:t>
      </w:r>
      <w:proofErr w:type="gramStart"/>
      <w:r w:rsidRPr="00AC5E46">
        <w:rPr>
          <w:rFonts w:ascii="Times New Roman" w:eastAsia="Times New Roman" w:hAnsi="Times New Roman" w:cs="Times New Roman"/>
          <w:color w:val="362D1B"/>
          <w:sz w:val="28"/>
          <w:lang w:eastAsia="ru-RU"/>
        </w:rPr>
        <w:t>Данная  форма</w:t>
      </w:r>
      <w:proofErr w:type="gramEnd"/>
      <w:r w:rsidRPr="00AC5E46">
        <w:rPr>
          <w:rFonts w:ascii="Times New Roman" w:eastAsia="Times New Roman" w:hAnsi="Times New Roman" w:cs="Times New Roman"/>
          <w:color w:val="362D1B"/>
          <w:sz w:val="28"/>
          <w:lang w:eastAsia="ru-RU"/>
        </w:rPr>
        <w:t xml:space="preserve">  насилия  из всех его видов заслуживает  в  дополнение  к вышесказанному   более   глубокого   рассмотрения,  для   принятия   в повседневной  практике  мер  профилактики, выработки настороженности и тактики   соответствующего   поведения   у   родителей,   а  также самих  детей. </w:t>
      </w:r>
    </w:p>
    <w:p w:rsidR="00AC5E46" w:rsidRPr="00AC5E46" w:rsidRDefault="00AC5E46" w:rsidP="00AC5E46">
      <w:pPr>
        <w:spacing w:after="25"/>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  </w:t>
      </w:r>
    </w:p>
    <w:p w:rsidR="00AC5E46" w:rsidRPr="00AC5E46" w:rsidRDefault="00AC5E46" w:rsidP="00AC5E46">
      <w:pPr>
        <w:spacing w:after="13" w:line="270" w:lineRule="auto"/>
        <w:ind w:left="-5"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362D1B"/>
          <w:sz w:val="28"/>
          <w:lang w:eastAsia="ru-RU"/>
        </w:rPr>
        <w:t xml:space="preserve">              </w:t>
      </w:r>
      <w:proofErr w:type="gramStart"/>
      <w:r w:rsidRPr="00AC5E46">
        <w:rPr>
          <w:rFonts w:ascii="Times New Roman" w:eastAsia="Times New Roman" w:hAnsi="Times New Roman" w:cs="Times New Roman"/>
          <w:b/>
          <w:i/>
          <w:color w:val="362D1B"/>
          <w:sz w:val="28"/>
          <w:lang w:eastAsia="ru-RU"/>
        </w:rPr>
        <w:t>Действия  родителей</w:t>
      </w:r>
      <w:proofErr w:type="gramEnd"/>
      <w:r w:rsidRPr="00AC5E46">
        <w:rPr>
          <w:rFonts w:ascii="Times New Roman" w:eastAsia="Times New Roman" w:hAnsi="Times New Roman" w:cs="Times New Roman"/>
          <w:b/>
          <w:i/>
          <w:color w:val="362D1B"/>
          <w:sz w:val="28"/>
          <w:lang w:eastAsia="ru-RU"/>
        </w:rPr>
        <w:t xml:space="preserve">  по  предотвращению  сексуального  насилия по отношению к ребенку </w:t>
      </w:r>
    </w:p>
    <w:p w:rsidR="00AC5E46" w:rsidRPr="00AC5E46" w:rsidRDefault="00AC5E46" w:rsidP="00AC5E46">
      <w:pPr>
        <w:spacing w:after="6" w:line="272" w:lineRule="auto"/>
        <w:ind w:left="-5" w:right="66"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               </w:t>
      </w:r>
      <w:proofErr w:type="gramStart"/>
      <w:r w:rsidRPr="00AC5E46">
        <w:rPr>
          <w:rFonts w:ascii="Times New Roman" w:eastAsia="Times New Roman" w:hAnsi="Times New Roman" w:cs="Times New Roman"/>
          <w:color w:val="362D1B"/>
          <w:sz w:val="28"/>
          <w:lang w:eastAsia="ru-RU"/>
        </w:rPr>
        <w:t>Сексуальное  насилие</w:t>
      </w:r>
      <w:proofErr w:type="gramEnd"/>
      <w:r w:rsidRPr="00AC5E46">
        <w:rPr>
          <w:rFonts w:ascii="Times New Roman" w:eastAsia="Times New Roman" w:hAnsi="Times New Roman" w:cs="Times New Roman"/>
          <w:color w:val="362D1B"/>
          <w:sz w:val="28"/>
          <w:lang w:eastAsia="ru-RU"/>
        </w:rPr>
        <w:t xml:space="preserve"> является преступлением и встречается во всех слоях  общества,  причем  значительно  чаще,  чем  принято  считать.                </w:t>
      </w:r>
      <w:proofErr w:type="gramStart"/>
      <w:r w:rsidRPr="00AC5E46">
        <w:rPr>
          <w:rFonts w:ascii="Times New Roman" w:eastAsia="Times New Roman" w:hAnsi="Times New Roman" w:cs="Times New Roman"/>
          <w:color w:val="362D1B"/>
          <w:sz w:val="28"/>
          <w:lang w:eastAsia="ru-RU"/>
        </w:rPr>
        <w:t>Вовлечение  ребенка</w:t>
      </w:r>
      <w:proofErr w:type="gramEnd"/>
      <w:r w:rsidRPr="00AC5E46">
        <w:rPr>
          <w:rFonts w:ascii="Times New Roman" w:eastAsia="Times New Roman" w:hAnsi="Times New Roman" w:cs="Times New Roman"/>
          <w:color w:val="362D1B"/>
          <w:sz w:val="28"/>
          <w:lang w:eastAsia="ru-RU"/>
        </w:rPr>
        <w:t xml:space="preserve">  в  сексуальные  действия, как правило, происходит постепенно,  а  не  является однократным случайным эпизодом. Оно может </w:t>
      </w:r>
      <w:proofErr w:type="gramStart"/>
      <w:r w:rsidRPr="00AC5E46">
        <w:rPr>
          <w:rFonts w:ascii="Times New Roman" w:eastAsia="Times New Roman" w:hAnsi="Times New Roman" w:cs="Times New Roman"/>
          <w:color w:val="362D1B"/>
          <w:sz w:val="28"/>
          <w:lang w:eastAsia="ru-RU"/>
        </w:rPr>
        <w:t>тянуться  годами</w:t>
      </w:r>
      <w:proofErr w:type="gramEnd"/>
      <w:r w:rsidRPr="00AC5E46">
        <w:rPr>
          <w:rFonts w:ascii="Times New Roman" w:eastAsia="Times New Roman" w:hAnsi="Times New Roman" w:cs="Times New Roman"/>
          <w:color w:val="362D1B"/>
          <w:sz w:val="28"/>
          <w:lang w:eastAsia="ru-RU"/>
        </w:rPr>
        <w:t xml:space="preserve">. Причем насильник всегда значительно старше, сильнее, и жертва находится в зависимости от него. </w:t>
      </w:r>
    </w:p>
    <w:p w:rsidR="00AC5E46" w:rsidRPr="00AC5E46" w:rsidRDefault="00AC5E46" w:rsidP="00AC5E46">
      <w:pPr>
        <w:spacing w:after="6" w:line="272" w:lineRule="auto"/>
        <w:ind w:left="-5" w:right="66"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            Обеспечение  безопасности  ребенка  во  многом  связано  с предостережением  его от необдуманных контактов с посторонними людьми, </w:t>
      </w:r>
      <w:r w:rsidRPr="00AC5E46">
        <w:rPr>
          <w:rFonts w:ascii="Times New Roman" w:eastAsia="Times New Roman" w:hAnsi="Times New Roman" w:cs="Times New Roman"/>
          <w:color w:val="362D1B"/>
          <w:sz w:val="28"/>
          <w:lang w:eastAsia="ru-RU"/>
        </w:rPr>
        <w:lastRenderedPageBreak/>
        <w:t xml:space="preserve">но   этого  все-таки  может  оказаться  недостаточно,  чтобы  избежать сексуального  насилия:  в 85% случаев сексуальное насилие совершает не посторонний,  а  человек,  которого  ребенок  знает,  зависит от него, доверяет  ему  или  даже  любит.   </w:t>
      </w:r>
    </w:p>
    <w:p w:rsidR="00AC5E46" w:rsidRPr="00AC5E46" w:rsidRDefault="00AC5E46" w:rsidP="00AC5E46">
      <w:pPr>
        <w:spacing w:after="6" w:line="272" w:lineRule="auto"/>
        <w:ind w:left="-5" w:right="147"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               </w:t>
      </w:r>
      <w:proofErr w:type="gramStart"/>
      <w:r w:rsidRPr="00AC5E46">
        <w:rPr>
          <w:rFonts w:ascii="Times New Roman" w:eastAsia="Times New Roman" w:hAnsi="Times New Roman" w:cs="Times New Roman"/>
          <w:color w:val="362D1B"/>
          <w:sz w:val="28"/>
          <w:lang w:eastAsia="ru-RU"/>
        </w:rPr>
        <w:t>Многие  жертвы</w:t>
      </w:r>
      <w:proofErr w:type="gramEnd"/>
      <w:r w:rsidRPr="00AC5E46">
        <w:rPr>
          <w:rFonts w:ascii="Times New Roman" w:eastAsia="Times New Roman" w:hAnsi="Times New Roman" w:cs="Times New Roman"/>
          <w:color w:val="362D1B"/>
          <w:sz w:val="28"/>
          <w:lang w:eastAsia="ru-RU"/>
        </w:rPr>
        <w:t xml:space="preserve">  не рассказывают о перенесенном насилии, пока не станут взрослыми,  а  некоторые  из  них  не  рассказывают никогда.   Рассказать кому-либо о сексуальном насилии трудно для жертвы по многим причинам: </w:t>
      </w:r>
    </w:p>
    <w:p w:rsidR="00AC5E46" w:rsidRPr="00AC5E46" w:rsidRDefault="00AC5E46" w:rsidP="00AC5E46">
      <w:pPr>
        <w:numPr>
          <w:ilvl w:val="0"/>
          <w:numId w:val="1"/>
        </w:numPr>
        <w:spacing w:after="10" w:line="268" w:lineRule="auto"/>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угрозы со стороны насильника; </w:t>
      </w:r>
    </w:p>
    <w:p w:rsidR="00AC5E46" w:rsidRPr="00AC5E46" w:rsidRDefault="00AC5E46" w:rsidP="00AC5E46">
      <w:pPr>
        <w:numPr>
          <w:ilvl w:val="0"/>
          <w:numId w:val="1"/>
        </w:numPr>
        <w:spacing w:after="10" w:line="268" w:lineRule="auto"/>
        <w:jc w:val="both"/>
        <w:rPr>
          <w:rFonts w:ascii="Times New Roman" w:eastAsia="Times New Roman" w:hAnsi="Times New Roman" w:cs="Times New Roman"/>
          <w:color w:val="000000"/>
          <w:sz w:val="28"/>
          <w:lang w:eastAsia="ru-RU"/>
        </w:rPr>
      </w:pPr>
      <w:proofErr w:type="gramStart"/>
      <w:r w:rsidRPr="00AC5E46">
        <w:rPr>
          <w:rFonts w:ascii="Times New Roman" w:eastAsia="Times New Roman" w:hAnsi="Times New Roman" w:cs="Times New Roman"/>
          <w:color w:val="362D1B"/>
          <w:sz w:val="28"/>
          <w:lang w:eastAsia="ru-RU"/>
        </w:rPr>
        <w:t>насильник  хорошо</w:t>
      </w:r>
      <w:proofErr w:type="gramEnd"/>
      <w:r w:rsidRPr="00AC5E46">
        <w:rPr>
          <w:rFonts w:ascii="Times New Roman" w:eastAsia="Times New Roman" w:hAnsi="Times New Roman" w:cs="Times New Roman"/>
          <w:color w:val="362D1B"/>
          <w:sz w:val="28"/>
          <w:lang w:eastAsia="ru-RU"/>
        </w:rPr>
        <w:t xml:space="preserve">  знаком  ребенку  или  его  родственникам,  и ребенок может жалеть его; </w:t>
      </w:r>
    </w:p>
    <w:p w:rsidR="00AC5E46" w:rsidRPr="00AC5E46" w:rsidRDefault="00AC5E46" w:rsidP="00AC5E46">
      <w:pPr>
        <w:numPr>
          <w:ilvl w:val="0"/>
          <w:numId w:val="1"/>
        </w:numPr>
        <w:spacing w:after="10" w:line="268" w:lineRule="auto"/>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жертва может считать себя </w:t>
      </w:r>
      <w:proofErr w:type="gramStart"/>
      <w:r w:rsidRPr="00AC5E46">
        <w:rPr>
          <w:rFonts w:ascii="Times New Roman" w:eastAsia="Times New Roman" w:hAnsi="Times New Roman" w:cs="Times New Roman"/>
          <w:color w:val="362D1B"/>
          <w:sz w:val="28"/>
          <w:lang w:eastAsia="ru-RU"/>
        </w:rPr>
        <w:t>виновной  в</w:t>
      </w:r>
      <w:proofErr w:type="gramEnd"/>
      <w:r w:rsidRPr="00AC5E46">
        <w:rPr>
          <w:rFonts w:ascii="Times New Roman" w:eastAsia="Times New Roman" w:hAnsi="Times New Roman" w:cs="Times New Roman"/>
          <w:color w:val="362D1B"/>
          <w:sz w:val="28"/>
          <w:lang w:eastAsia="ru-RU"/>
        </w:rPr>
        <w:t xml:space="preserve"> насилии; </w:t>
      </w:r>
    </w:p>
    <w:p w:rsidR="00AC5E46" w:rsidRPr="00AC5E46" w:rsidRDefault="00AC5E46" w:rsidP="00AC5E46">
      <w:pPr>
        <w:numPr>
          <w:ilvl w:val="0"/>
          <w:numId w:val="1"/>
        </w:numPr>
        <w:spacing w:after="10" w:line="268" w:lineRule="auto"/>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ребенок любит насильника или нуждается в нем; </w:t>
      </w:r>
    </w:p>
    <w:p w:rsidR="00AC5E46" w:rsidRPr="00AC5E46" w:rsidRDefault="00AC5E46" w:rsidP="00AC5E46">
      <w:pPr>
        <w:numPr>
          <w:ilvl w:val="0"/>
          <w:numId w:val="1"/>
        </w:numPr>
        <w:spacing w:after="10" w:line="268" w:lineRule="auto"/>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пострадавший   </w:t>
      </w:r>
      <w:proofErr w:type="gramStart"/>
      <w:r w:rsidRPr="00AC5E46">
        <w:rPr>
          <w:rFonts w:ascii="Times New Roman" w:eastAsia="Times New Roman" w:hAnsi="Times New Roman" w:cs="Times New Roman"/>
          <w:color w:val="362D1B"/>
          <w:sz w:val="28"/>
          <w:lang w:eastAsia="ru-RU"/>
        </w:rPr>
        <w:t>может  быть</w:t>
      </w:r>
      <w:proofErr w:type="gramEnd"/>
      <w:r w:rsidRPr="00AC5E46">
        <w:rPr>
          <w:rFonts w:ascii="Times New Roman" w:eastAsia="Times New Roman" w:hAnsi="Times New Roman" w:cs="Times New Roman"/>
          <w:color w:val="362D1B"/>
          <w:sz w:val="28"/>
          <w:lang w:eastAsia="ru-RU"/>
        </w:rPr>
        <w:t xml:space="preserve">  заинтересован  в  особом  внимании, которое ему уделяет насильник; </w:t>
      </w:r>
    </w:p>
    <w:p w:rsidR="00AC5E46" w:rsidRPr="00AC5E46" w:rsidRDefault="00AC5E46" w:rsidP="00AC5E46">
      <w:pPr>
        <w:numPr>
          <w:ilvl w:val="0"/>
          <w:numId w:val="1"/>
        </w:numPr>
        <w:spacing w:after="10" w:line="268" w:lineRule="auto"/>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ребенок не понимает, что то, что с ним делают - плохо; </w:t>
      </w:r>
    </w:p>
    <w:p w:rsidR="00AC5E46" w:rsidRPr="00AC5E46" w:rsidRDefault="00AC5E46" w:rsidP="00AC5E46">
      <w:pPr>
        <w:numPr>
          <w:ilvl w:val="0"/>
          <w:numId w:val="1"/>
        </w:numPr>
        <w:spacing w:after="10" w:line="268" w:lineRule="auto"/>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несовершеннолетний может бояться, что ему не поверят. </w:t>
      </w:r>
    </w:p>
    <w:p w:rsidR="00AC5E46" w:rsidRPr="00AC5E46" w:rsidRDefault="00AC5E46" w:rsidP="00AC5E46">
      <w:pPr>
        <w:spacing w:after="6" w:line="272" w:lineRule="auto"/>
        <w:ind w:left="-5" w:right="66"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362D1B"/>
          <w:sz w:val="28"/>
          <w:lang w:eastAsia="ru-RU"/>
        </w:rPr>
        <w:t xml:space="preserve">               Дети должны знать о сексуальном насилии. </w:t>
      </w:r>
      <w:proofErr w:type="gramStart"/>
      <w:r w:rsidRPr="00AC5E46">
        <w:rPr>
          <w:rFonts w:ascii="Times New Roman" w:eastAsia="Times New Roman" w:hAnsi="Times New Roman" w:cs="Times New Roman"/>
          <w:color w:val="362D1B"/>
          <w:sz w:val="28"/>
          <w:lang w:eastAsia="ru-RU"/>
        </w:rPr>
        <w:t>Все  дети</w:t>
      </w:r>
      <w:proofErr w:type="gramEnd"/>
      <w:r w:rsidRPr="00AC5E46">
        <w:rPr>
          <w:rFonts w:ascii="Times New Roman" w:eastAsia="Times New Roman" w:hAnsi="Times New Roman" w:cs="Times New Roman"/>
          <w:color w:val="362D1B"/>
          <w:sz w:val="28"/>
          <w:lang w:eastAsia="ru-RU"/>
        </w:rPr>
        <w:t xml:space="preserve">  по  характеру  доверчивы  и  открыты.  </w:t>
      </w:r>
      <w:proofErr w:type="gramStart"/>
      <w:r w:rsidRPr="00AC5E46">
        <w:rPr>
          <w:rFonts w:ascii="Times New Roman" w:eastAsia="Times New Roman" w:hAnsi="Times New Roman" w:cs="Times New Roman"/>
          <w:color w:val="362D1B"/>
          <w:sz w:val="28"/>
          <w:lang w:eastAsia="ru-RU"/>
        </w:rPr>
        <w:t>Их  учат</w:t>
      </w:r>
      <w:proofErr w:type="gramEnd"/>
      <w:r w:rsidRPr="00AC5E46">
        <w:rPr>
          <w:rFonts w:ascii="Times New Roman" w:eastAsia="Times New Roman" w:hAnsi="Times New Roman" w:cs="Times New Roman"/>
          <w:color w:val="362D1B"/>
          <w:sz w:val="28"/>
          <w:lang w:eastAsia="ru-RU"/>
        </w:rPr>
        <w:t xml:space="preserve">  быть послушными  и  не  задавать  вопросы старшим. Дети зависят от взрослых </w:t>
      </w:r>
      <w:proofErr w:type="gramStart"/>
      <w:r w:rsidRPr="00AC5E46">
        <w:rPr>
          <w:rFonts w:ascii="Times New Roman" w:eastAsia="Times New Roman" w:hAnsi="Times New Roman" w:cs="Times New Roman"/>
          <w:color w:val="362D1B"/>
          <w:sz w:val="28"/>
          <w:lang w:eastAsia="ru-RU"/>
        </w:rPr>
        <w:t>физически  и</w:t>
      </w:r>
      <w:proofErr w:type="gramEnd"/>
      <w:r w:rsidRPr="00AC5E46">
        <w:rPr>
          <w:rFonts w:ascii="Times New Roman" w:eastAsia="Times New Roman" w:hAnsi="Times New Roman" w:cs="Times New Roman"/>
          <w:color w:val="362D1B"/>
          <w:sz w:val="28"/>
          <w:lang w:eastAsia="ru-RU"/>
        </w:rPr>
        <w:t xml:space="preserve">  эмоционально,  поэтому  </w:t>
      </w:r>
    </w:p>
    <w:p w:rsidR="00AC5E46" w:rsidRPr="00AC5E46" w:rsidRDefault="00AC5E46" w:rsidP="00AC5E46">
      <w:pPr>
        <w:spacing w:after="6" w:line="272" w:lineRule="auto"/>
        <w:ind w:left="-5" w:right="66" w:hanging="10"/>
        <w:jc w:val="both"/>
        <w:rPr>
          <w:rFonts w:ascii="Times New Roman" w:eastAsia="Times New Roman" w:hAnsi="Times New Roman" w:cs="Times New Roman"/>
          <w:color w:val="000000"/>
          <w:sz w:val="28"/>
          <w:lang w:eastAsia="ru-RU"/>
        </w:rPr>
      </w:pPr>
      <w:proofErr w:type="gramStart"/>
      <w:r w:rsidRPr="00AC5E46">
        <w:rPr>
          <w:rFonts w:ascii="Times New Roman" w:eastAsia="Times New Roman" w:hAnsi="Times New Roman" w:cs="Times New Roman"/>
          <w:color w:val="362D1B"/>
          <w:sz w:val="28"/>
          <w:lang w:eastAsia="ru-RU"/>
        </w:rPr>
        <w:t>им  приятно</w:t>
      </w:r>
      <w:proofErr w:type="gramEnd"/>
      <w:r w:rsidRPr="00AC5E46">
        <w:rPr>
          <w:rFonts w:ascii="Times New Roman" w:eastAsia="Times New Roman" w:hAnsi="Times New Roman" w:cs="Times New Roman"/>
          <w:color w:val="362D1B"/>
          <w:sz w:val="28"/>
          <w:lang w:eastAsia="ru-RU"/>
        </w:rPr>
        <w:t xml:space="preserve">  внимание  любого взрослого.  </w:t>
      </w:r>
      <w:proofErr w:type="gramStart"/>
      <w:r w:rsidRPr="00AC5E46">
        <w:rPr>
          <w:rFonts w:ascii="Times New Roman" w:eastAsia="Times New Roman" w:hAnsi="Times New Roman" w:cs="Times New Roman"/>
          <w:color w:val="362D1B"/>
          <w:sz w:val="28"/>
          <w:lang w:eastAsia="ru-RU"/>
        </w:rPr>
        <w:t>Эти  обстоятельства</w:t>
      </w:r>
      <w:proofErr w:type="gramEnd"/>
      <w:r w:rsidRPr="00AC5E46">
        <w:rPr>
          <w:rFonts w:ascii="Times New Roman" w:eastAsia="Times New Roman" w:hAnsi="Times New Roman" w:cs="Times New Roman"/>
          <w:color w:val="362D1B"/>
          <w:sz w:val="28"/>
          <w:lang w:eastAsia="ru-RU"/>
        </w:rPr>
        <w:t xml:space="preserve">  делают  их  легкой  добычей  взрослых насильников,  которым  зачастую  не  приходится  прибегать  к  прямому насилию,  чтобы  добиться  своей  цели:  подарков,  хитрости,  угроз, авторитета и зависимости ребенка оказывается достаточным. </w:t>
      </w:r>
    </w:p>
    <w:p w:rsidR="00AC5E46" w:rsidRPr="00AC5E46" w:rsidRDefault="00AC5E46" w:rsidP="00AC5E46">
      <w:pPr>
        <w:spacing w:after="65"/>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65"/>
        <w:jc w:val="both"/>
        <w:rPr>
          <w:rFonts w:ascii="Times New Roman" w:eastAsia="Times New Roman" w:hAnsi="Times New Roman" w:cs="Times New Roman"/>
          <w:color w:val="000000"/>
          <w:sz w:val="28"/>
          <w:lang w:eastAsia="ru-RU"/>
        </w:rPr>
      </w:pPr>
    </w:p>
    <w:p w:rsidR="00AC5E46" w:rsidRPr="00AC5E46" w:rsidRDefault="00AC5E46" w:rsidP="00AC5E46">
      <w:pPr>
        <w:spacing w:after="258" w:line="271" w:lineRule="auto"/>
        <w:ind w:left="-5"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lastRenderedPageBreak/>
        <w:t xml:space="preserve">                              </w:t>
      </w:r>
      <w:r w:rsidRPr="00AC5E46">
        <w:rPr>
          <w:rFonts w:ascii="Times New Roman" w:eastAsia="Times New Roman" w:hAnsi="Times New Roman" w:cs="Times New Roman"/>
          <w:b/>
          <w:color w:val="000000"/>
          <w:sz w:val="28"/>
          <w:lang w:eastAsia="ru-RU"/>
        </w:rPr>
        <w:t>Рекомендации социальным педагогам</w:t>
      </w: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0" w:line="271" w:lineRule="auto"/>
        <w:ind w:left="-5" w:hanging="10"/>
        <w:jc w:val="center"/>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t>В ходе работы по выявлению лиц, склонных к совершению преступлений против половой неприкосновенности несовершеннолетних, необходимо проверять:</w:t>
      </w:r>
    </w:p>
    <w:p w:rsidR="00AC5E46" w:rsidRPr="00AC5E46" w:rsidRDefault="00AC5E46" w:rsidP="00AC5E46">
      <w:pPr>
        <w:numPr>
          <w:ilvl w:val="0"/>
          <w:numId w:val="2"/>
        </w:numPr>
        <w:spacing w:after="14"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Лиц, проживающих отдельно либо имеющих возможность уединяться в отдельном жилом доме (дача, дом в деревне, здания религиозных общин и т.д.), куда периодически ходят несовершеннолетние: </w:t>
      </w:r>
    </w:p>
    <w:p w:rsidR="00AC5E46" w:rsidRPr="00AC5E46" w:rsidRDefault="00AC5E46" w:rsidP="00AC5E46">
      <w:pPr>
        <w:spacing w:after="12"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для приобретения навыков </w:t>
      </w:r>
      <w:proofErr w:type="gramStart"/>
      <w:r w:rsidRPr="00AC5E46">
        <w:rPr>
          <w:rFonts w:ascii="Times New Roman" w:eastAsia="Times New Roman" w:hAnsi="Times New Roman" w:cs="Times New Roman"/>
          <w:color w:val="000000"/>
          <w:sz w:val="28"/>
          <w:lang w:eastAsia="ru-RU"/>
        </w:rPr>
        <w:t>рисования,  моделирования</w:t>
      </w:r>
      <w:proofErr w:type="gramEnd"/>
      <w:r w:rsidRPr="00AC5E46">
        <w:rPr>
          <w:rFonts w:ascii="Times New Roman" w:eastAsia="Times New Roman" w:hAnsi="Times New Roman" w:cs="Times New Roman"/>
          <w:color w:val="000000"/>
          <w:sz w:val="28"/>
          <w:lang w:eastAsia="ru-RU"/>
        </w:rPr>
        <w:t xml:space="preserve">, или занятия каким-либо видом спорта и т.д., документы разрешающие проведение занятий с детьми зачастую отсутствуют; </w:t>
      </w:r>
    </w:p>
    <w:p w:rsidR="00AC5E46" w:rsidRPr="00AC5E46" w:rsidRDefault="00AC5E46" w:rsidP="00AC5E46">
      <w:pPr>
        <w:spacing w:after="11"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с целью распития спиртных напитков, курения табака, просмотров запрещенных видеофильмов и т.д.; </w:t>
      </w:r>
    </w:p>
    <w:p w:rsidR="00AC5E46" w:rsidRPr="00AC5E46" w:rsidRDefault="00AC5E46" w:rsidP="00AC5E46">
      <w:pPr>
        <w:spacing w:after="0" w:line="268" w:lineRule="auto"/>
        <w:ind w:left="718"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проповедования различных форм религии и сект. </w:t>
      </w:r>
    </w:p>
    <w:p w:rsidR="00AC5E46" w:rsidRPr="00AC5E46" w:rsidRDefault="00AC5E46" w:rsidP="00AC5E46">
      <w:pPr>
        <w:numPr>
          <w:ilvl w:val="0"/>
          <w:numId w:val="2"/>
        </w:numPr>
        <w:spacing w:after="31" w:line="254"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Лиц бесцельно посещающих территорию детских образовательных и дошкольных учреждений, в которых не проходят обучение или воспитание их дети. </w:t>
      </w:r>
    </w:p>
    <w:p w:rsidR="00AC5E46" w:rsidRPr="00AC5E46" w:rsidRDefault="00AC5E46" w:rsidP="00AC5E46">
      <w:pPr>
        <w:numPr>
          <w:ilvl w:val="0"/>
          <w:numId w:val="2"/>
        </w:numPr>
        <w:spacing w:after="12"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Антисоциальных лиц, проживающих с женщинами (мужчинами), имеющих на воспитании несовершеннолетних детей. </w:t>
      </w:r>
    </w:p>
    <w:p w:rsidR="00AC5E46" w:rsidRPr="00AC5E46" w:rsidRDefault="00AC5E46" w:rsidP="00AC5E46">
      <w:pPr>
        <w:numPr>
          <w:ilvl w:val="0"/>
          <w:numId w:val="2"/>
        </w:numPr>
        <w:spacing w:after="11"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Приемные семьи, детские дома семейного типа и т.п., в которых кроме приемных, имеются совершеннолетние биологические дети, не вступившие в законный брак. </w:t>
      </w:r>
    </w:p>
    <w:p w:rsidR="00AC5E46" w:rsidRPr="00AC5E46" w:rsidRDefault="00AC5E46" w:rsidP="00AC5E46">
      <w:pPr>
        <w:numPr>
          <w:ilvl w:val="0"/>
          <w:numId w:val="2"/>
        </w:numPr>
        <w:spacing w:after="11"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Лиц, которые безвозмездно неоднократно передают посторонним детям какие-либо предметы (телефоны, игрушки, сладости и т.п.), а также постоянно оказывают им знаки внимания. </w:t>
      </w:r>
    </w:p>
    <w:p w:rsidR="00AC5E46" w:rsidRPr="00AC5E46" w:rsidRDefault="00AC5E46" w:rsidP="00AC5E46">
      <w:pPr>
        <w:numPr>
          <w:ilvl w:val="0"/>
          <w:numId w:val="2"/>
        </w:numPr>
        <w:spacing w:after="12"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Лиц, которые открыто, предлагают несовершеннолетним вступить в половую связь, принять участие в откровенной видео — фотосъемке, либо показать посторонним интимные части тела. </w:t>
      </w:r>
    </w:p>
    <w:p w:rsidR="00AC5E46" w:rsidRPr="00AC5E46" w:rsidRDefault="00AC5E46" w:rsidP="00AC5E46">
      <w:pPr>
        <w:numPr>
          <w:ilvl w:val="0"/>
          <w:numId w:val="2"/>
        </w:numPr>
        <w:spacing w:after="2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Одиноких работников дошкольных учреждений и учреждений образования, медицинских учреждений, проводящих большое количество времени с детьми наедине (проведение дополнительных занятий, кружков, секций). </w:t>
      </w:r>
    </w:p>
    <w:p w:rsidR="00AC5E46" w:rsidRPr="00AC5E46" w:rsidRDefault="00AC5E46" w:rsidP="00AC5E46">
      <w:pPr>
        <w:spacing w:after="23" w:line="268" w:lineRule="auto"/>
        <w:ind w:left="10" w:right="8" w:hanging="10"/>
        <w:jc w:val="both"/>
        <w:rPr>
          <w:rFonts w:ascii="Times New Roman" w:eastAsia="Times New Roman" w:hAnsi="Times New Roman" w:cs="Times New Roman"/>
          <w:color w:val="000000"/>
          <w:sz w:val="28"/>
          <w:lang w:eastAsia="ru-RU"/>
        </w:rPr>
      </w:pPr>
    </w:p>
    <w:p w:rsidR="00AC5E46" w:rsidRPr="00AC5E46" w:rsidRDefault="00AC5E46" w:rsidP="00AC5E46">
      <w:pPr>
        <w:spacing w:after="23" w:line="268" w:lineRule="auto"/>
        <w:ind w:left="10" w:right="8" w:hanging="10"/>
        <w:jc w:val="both"/>
        <w:rPr>
          <w:rFonts w:ascii="Times New Roman" w:eastAsia="Times New Roman" w:hAnsi="Times New Roman" w:cs="Times New Roman"/>
          <w:color w:val="000000"/>
          <w:sz w:val="28"/>
          <w:lang w:eastAsia="ru-RU"/>
        </w:rPr>
      </w:pPr>
    </w:p>
    <w:p w:rsidR="00AC5E46" w:rsidRPr="00AC5E46" w:rsidRDefault="00AC5E46" w:rsidP="00AC5E46">
      <w:pPr>
        <w:spacing w:after="23" w:line="268" w:lineRule="auto"/>
        <w:ind w:left="10" w:right="8" w:hanging="10"/>
        <w:jc w:val="both"/>
        <w:rPr>
          <w:rFonts w:ascii="Times New Roman" w:eastAsia="Times New Roman" w:hAnsi="Times New Roman" w:cs="Times New Roman"/>
          <w:color w:val="000000"/>
          <w:sz w:val="28"/>
          <w:lang w:eastAsia="ru-RU"/>
        </w:rPr>
      </w:pPr>
    </w:p>
    <w:p w:rsidR="00AC5E46" w:rsidRPr="00AC5E46" w:rsidRDefault="00AC5E46" w:rsidP="00AC5E46">
      <w:pPr>
        <w:spacing w:after="23" w:line="268" w:lineRule="auto"/>
        <w:ind w:left="10" w:right="8" w:hanging="10"/>
        <w:jc w:val="both"/>
        <w:rPr>
          <w:rFonts w:ascii="Times New Roman" w:eastAsia="Times New Roman" w:hAnsi="Times New Roman" w:cs="Times New Roman"/>
          <w:color w:val="000000"/>
          <w:sz w:val="28"/>
          <w:lang w:eastAsia="ru-RU"/>
        </w:rPr>
      </w:pPr>
    </w:p>
    <w:p w:rsidR="00AC5E46" w:rsidRPr="00AC5E46" w:rsidRDefault="00AC5E46" w:rsidP="00AC5E46">
      <w:pPr>
        <w:spacing w:after="23" w:line="268" w:lineRule="auto"/>
        <w:ind w:left="10" w:right="8" w:hanging="10"/>
        <w:jc w:val="both"/>
        <w:rPr>
          <w:rFonts w:ascii="Times New Roman" w:eastAsia="Times New Roman" w:hAnsi="Times New Roman" w:cs="Times New Roman"/>
          <w:color w:val="000000"/>
          <w:sz w:val="28"/>
          <w:lang w:eastAsia="ru-RU"/>
        </w:rPr>
      </w:pPr>
    </w:p>
    <w:p w:rsidR="00AC5E46" w:rsidRPr="00AC5E46" w:rsidRDefault="00AC5E46" w:rsidP="00AC5E46">
      <w:pPr>
        <w:spacing w:after="23" w:line="268" w:lineRule="auto"/>
        <w:ind w:left="10" w:right="8" w:hanging="10"/>
        <w:jc w:val="both"/>
        <w:rPr>
          <w:rFonts w:ascii="Times New Roman" w:eastAsia="Times New Roman" w:hAnsi="Times New Roman" w:cs="Times New Roman"/>
          <w:color w:val="000000"/>
          <w:sz w:val="28"/>
          <w:lang w:eastAsia="ru-RU"/>
        </w:rPr>
      </w:pPr>
    </w:p>
    <w:p w:rsidR="00AC5E46" w:rsidRPr="00AC5E46" w:rsidRDefault="00AC5E46" w:rsidP="00AC5E46">
      <w:pPr>
        <w:spacing w:after="0" w:line="271" w:lineRule="auto"/>
        <w:ind w:left="1820" w:hanging="145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lastRenderedPageBreak/>
        <w:t xml:space="preserve">       Необходимо обращать внимание на несовершеннолетних резко изменивших свое поведение, а именно:</w:t>
      </w: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numPr>
          <w:ilvl w:val="0"/>
          <w:numId w:val="3"/>
        </w:numPr>
        <w:spacing w:after="16"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Ведут взрослые разговоры об интимной жизни; </w:t>
      </w:r>
    </w:p>
    <w:p w:rsidR="00AC5E46" w:rsidRPr="00AC5E46" w:rsidRDefault="00AC5E46" w:rsidP="00AC5E46">
      <w:pPr>
        <w:numPr>
          <w:ilvl w:val="0"/>
          <w:numId w:val="3"/>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Приобретают вещи и предметы, которые ранее им не могли позволить родители, законные представители (мобильные телефоны, планшеты и т.д.); </w:t>
      </w:r>
    </w:p>
    <w:p w:rsidR="00AC5E46" w:rsidRPr="00AC5E46" w:rsidRDefault="00AC5E46" w:rsidP="00AC5E46">
      <w:pPr>
        <w:numPr>
          <w:ilvl w:val="0"/>
          <w:numId w:val="3"/>
        </w:numPr>
        <w:spacing w:after="26"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Увеличивается количество общений по средствам мобильной связи и Интернета, с лицами, не являющимися их сверстникам; </w:t>
      </w:r>
    </w:p>
    <w:p w:rsidR="00AC5E46" w:rsidRPr="00AC5E46" w:rsidRDefault="00AC5E46" w:rsidP="00AC5E46">
      <w:pPr>
        <w:numPr>
          <w:ilvl w:val="0"/>
          <w:numId w:val="3"/>
        </w:numPr>
        <w:spacing w:after="0"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Появляются денежные средства, в том числе и на средствах мобильной связи от посторонних лиц, происхождение которых дети не могут объяснить либо явно врут; </w:t>
      </w:r>
    </w:p>
    <w:p w:rsidR="00AC5E46" w:rsidRPr="00AC5E46" w:rsidRDefault="00AC5E46" w:rsidP="00AC5E46">
      <w:pPr>
        <w:numPr>
          <w:ilvl w:val="0"/>
          <w:numId w:val="3"/>
        </w:numPr>
        <w:spacing w:after="12"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Отказываются продолжать ходить на частные занятия, резко меняют свое отношение с положительного на негативное, в отношении лица которое проводило занятия, при этом не могут объяснить причину своего поведения; </w:t>
      </w:r>
    </w:p>
    <w:p w:rsidR="00AC5E46" w:rsidRPr="00AC5E46" w:rsidRDefault="00AC5E46" w:rsidP="00AC5E46">
      <w:pPr>
        <w:numPr>
          <w:ilvl w:val="0"/>
          <w:numId w:val="3"/>
        </w:numPr>
        <w:spacing w:after="11"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Отказываются либо пытаются избежать прохождения планового медицинского обследования; </w:t>
      </w:r>
    </w:p>
    <w:p w:rsidR="00AC5E46" w:rsidRPr="00AC5E46" w:rsidRDefault="00AC5E46" w:rsidP="00AC5E46">
      <w:pPr>
        <w:numPr>
          <w:ilvl w:val="0"/>
          <w:numId w:val="3"/>
        </w:numPr>
        <w:spacing w:after="14"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При насилии в семье стараются больше времени проводить на улице, в кругу друзей, в общении со взрослыми становятся замкнутыми; </w:t>
      </w:r>
    </w:p>
    <w:p w:rsidR="00AC5E46" w:rsidRPr="00AC5E46" w:rsidRDefault="00AC5E46" w:rsidP="00AC5E46">
      <w:pPr>
        <w:numPr>
          <w:ilvl w:val="0"/>
          <w:numId w:val="3"/>
        </w:numPr>
        <w:spacing w:after="176" w:line="254"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Боясь взрослых, о происходящем насилии рассказывают «по секрету» своим близким друзьям, жалуются на боли половых и внутренних органов. </w:t>
      </w:r>
    </w:p>
    <w:p w:rsidR="00AC5E46" w:rsidRPr="00AC5E46" w:rsidRDefault="00AC5E46" w:rsidP="00AC5E46">
      <w:pPr>
        <w:spacing w:after="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Default="00AC5E46" w:rsidP="00AC5E46">
      <w:pPr>
        <w:spacing w:after="0"/>
        <w:jc w:val="both"/>
        <w:rPr>
          <w:rFonts w:ascii="Times New Roman" w:eastAsia="Times New Roman" w:hAnsi="Times New Roman" w:cs="Times New Roman"/>
          <w:color w:val="000000"/>
          <w:sz w:val="28"/>
          <w:lang w:eastAsia="ru-RU"/>
        </w:rPr>
      </w:pPr>
    </w:p>
    <w:p w:rsidR="00AC5E46" w:rsidRDefault="00AC5E46" w:rsidP="00AC5E46">
      <w:pPr>
        <w:spacing w:after="0"/>
        <w:jc w:val="both"/>
        <w:rPr>
          <w:rFonts w:ascii="Times New Roman" w:eastAsia="Times New Roman" w:hAnsi="Times New Roman" w:cs="Times New Roman"/>
          <w:color w:val="000000"/>
          <w:sz w:val="28"/>
          <w:lang w:eastAsia="ru-RU"/>
        </w:rPr>
      </w:pPr>
    </w:p>
    <w:p w:rsid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33"/>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keepNext/>
        <w:keepLines/>
        <w:spacing w:after="0" w:line="270" w:lineRule="auto"/>
        <w:ind w:left="10" w:hanging="10"/>
        <w:jc w:val="center"/>
        <w:outlineLvl w:val="1"/>
        <w:rPr>
          <w:rFonts w:ascii="Times New Roman" w:eastAsia="Times New Roman" w:hAnsi="Times New Roman" w:cs="Times New Roman"/>
          <w:b/>
          <w:color w:val="362D1B"/>
          <w:sz w:val="28"/>
          <w:lang w:eastAsia="ru-RU"/>
        </w:rPr>
      </w:pPr>
      <w:r w:rsidRPr="00AC5E46">
        <w:rPr>
          <w:rFonts w:ascii="Times New Roman" w:eastAsia="Times New Roman" w:hAnsi="Times New Roman" w:cs="Times New Roman"/>
          <w:b/>
          <w:color w:val="000000"/>
          <w:sz w:val="28"/>
          <w:lang w:eastAsia="ru-RU"/>
        </w:rPr>
        <w:lastRenderedPageBreak/>
        <w:t>Рекомендации педагогам - психологам, социальным педагогам, классным руководителям</w:t>
      </w:r>
    </w:p>
    <w:p w:rsidR="00AC5E46" w:rsidRPr="00AC5E46" w:rsidRDefault="00AC5E46" w:rsidP="00AC5E46">
      <w:pPr>
        <w:spacing w:after="15" w:line="268" w:lineRule="auto"/>
        <w:ind w:left="-5"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Выступление на классных родительских собраниях  </w:t>
      </w:r>
    </w:p>
    <w:p w:rsidR="00AC5E46" w:rsidRPr="00AC5E46" w:rsidRDefault="00AC5E46" w:rsidP="00AC5E46">
      <w:pPr>
        <w:spacing w:after="0" w:line="269" w:lineRule="auto"/>
        <w:ind w:left="151" w:right="145"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«Сексуальная неприкосновенность несовершеннолетнего» </w:t>
      </w:r>
    </w:p>
    <w:p w:rsidR="00AC5E46" w:rsidRPr="00AC5E46" w:rsidRDefault="00AC5E46" w:rsidP="00AC5E46">
      <w:pPr>
        <w:spacing w:after="0"/>
        <w:ind w:left="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0" w:line="254" w:lineRule="auto"/>
        <w:ind w:left="-15" w:right="-4" w:firstLine="69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Каждый несовершеннолетний должен знать о своей сексуальной неприкосновенности. Это очень важно. Статистика показывает, что около 9 из 100 юношей подвергаются изнасилованию. Обычно насилуют именно знакомые подростка. 20 из 100 девочек старших классов школы пострадали от физического или сексуального насилия со стороны также знакомых партнеров. Но как поговорить с ребенком на эту непростую, если не сказать пугающую тему? Эксперты по защите прав ребенка советуют говорить об этом с раннего возраста, используя понятия “хорошее”, “плохое” и “интимное” прикосновение. Объясните ему, что к хорошим прикосновениям относятся дружеские объятия, похлопывание по спине и поцелуй в щечку, а к плохим – удар или толчок. К интимным – когда кто-то хочет прикоснуться к подростку, говоря, что не нужно об этом никому рассказывать. Будьте уверены в том, что в случае возникновения такой ситуации, ребенок ответит “нет”. </w:t>
      </w:r>
    </w:p>
    <w:p w:rsidR="00AC5E46" w:rsidRPr="00AC5E46" w:rsidRDefault="00AC5E46" w:rsidP="00AC5E46">
      <w:pPr>
        <w:spacing w:after="31" w:line="254" w:lineRule="auto"/>
        <w:ind w:left="-15" w:right="-4" w:firstLine="69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Кроме того, рекомендуется использовать купальник или плавки, как наглядное пособие для ребенка с целью определения интимных мест. Вы можете сказать ему, что к любому месту, которое прикрывается купальником или плавками, никто не должен прикасаться. По мере взросления ребенка можно рассказать об этом более детально. </w:t>
      </w:r>
    </w:p>
    <w:p w:rsidR="00AC5E46" w:rsidRPr="00AC5E46" w:rsidRDefault="00AC5E46" w:rsidP="00AC5E46">
      <w:pPr>
        <w:spacing w:after="133" w:line="268" w:lineRule="auto"/>
        <w:ind w:left="718"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Обязательно нужно объяснить ребенку, что никогда не следует: </w:t>
      </w:r>
    </w:p>
    <w:p w:rsidR="00AC5E46" w:rsidRPr="00AC5E46" w:rsidRDefault="00AC5E46" w:rsidP="00AC5E46">
      <w:pPr>
        <w:numPr>
          <w:ilvl w:val="0"/>
          <w:numId w:val="4"/>
        </w:numPr>
        <w:spacing w:after="12" w:line="268" w:lineRule="auto"/>
        <w:ind w:right="-4"/>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Подходить к незнакомому взрослому ближе, чем на метр, особенно если он находится в автомобиле. </w:t>
      </w:r>
    </w:p>
    <w:p w:rsidR="00AC5E46" w:rsidRPr="00AC5E46" w:rsidRDefault="00AC5E46" w:rsidP="00AC5E46">
      <w:pPr>
        <w:numPr>
          <w:ilvl w:val="0"/>
          <w:numId w:val="4"/>
        </w:numPr>
        <w:spacing w:after="11" w:line="268" w:lineRule="auto"/>
        <w:ind w:right="-4"/>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Входить в лифт с незнакомым взрослым или заходить одновременно с ним в подъезд. </w:t>
      </w:r>
    </w:p>
    <w:p w:rsidR="00AC5E46" w:rsidRPr="00AC5E46" w:rsidRDefault="00AC5E46" w:rsidP="00AC5E46">
      <w:pPr>
        <w:numPr>
          <w:ilvl w:val="0"/>
          <w:numId w:val="4"/>
        </w:numPr>
        <w:spacing w:after="31" w:line="254" w:lineRule="auto"/>
        <w:ind w:right="-4"/>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В одиночку идти со взрослым – как незнакомым, так и малознакомым, как в знакомое, так и в незнакомое место под любым предлогом: посмотреть/взять в подарок/помочь вылечить щенка или котенка, взять пакет для папы, помочь в какой-то хозяйственной мелочи, проводить и показать улицу или дом. </w:t>
      </w:r>
    </w:p>
    <w:p w:rsidR="00AC5E46" w:rsidRPr="00AC5E46" w:rsidRDefault="00AC5E46" w:rsidP="00AC5E46">
      <w:pPr>
        <w:numPr>
          <w:ilvl w:val="0"/>
          <w:numId w:val="4"/>
        </w:numPr>
        <w:spacing w:after="31" w:line="254" w:lineRule="auto"/>
        <w:ind w:right="-4"/>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Садиться в машину со знакомыми и тем более незнакомыми, даже если они сообщают, что «папа/мама в больнице и тебе срочно нужно приехать» (надо объяснить ребенку, что сначала нужно папе/маме позвонить и выяснить, все ли с ними в порядке, а если дозвониться не удается – поехать с хорошо знакомым взрослым, лучше – женщиной, к примеру, с соседкой или мамой школьного приятеля). </w:t>
      </w:r>
    </w:p>
    <w:p w:rsidR="00AC5E46" w:rsidRPr="00AC5E46" w:rsidRDefault="00AC5E46" w:rsidP="00AC5E46">
      <w:pPr>
        <w:numPr>
          <w:ilvl w:val="0"/>
          <w:numId w:val="4"/>
        </w:numPr>
        <w:spacing w:after="31" w:line="254" w:lineRule="auto"/>
        <w:ind w:right="-4"/>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lastRenderedPageBreak/>
        <w:t xml:space="preserve">НИКОМУ, кроме доктора на приеме (с согласия и в присутствии родителей) нельзя позволять себя трогать за половые органы – и тем более нельзя трогать никого из взрослых, или более старших ребят.  Даже если они об этом очень попросили и предложили щедрое «вознаграждение», даже если это близкие родственники, и даже если они заявляют, что «все дети делают это» или, напротив, «сейчас ты узнаешь то, что не знает и не умеет еще никто из твоих ровесников». </w:t>
      </w:r>
    </w:p>
    <w:p w:rsidR="00AC5E46" w:rsidRPr="00AC5E46" w:rsidRDefault="00AC5E46" w:rsidP="00AC5E46">
      <w:pPr>
        <w:spacing w:after="8" w:line="254" w:lineRule="auto"/>
        <w:ind w:left="-15" w:right="-4" w:firstLine="69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Еще нужно объяснить ребенку, что если на него все же напали, обманули, запугали и сделали все то, чего делать права не имели – надо рассказать об этом тем, кому доверяешь – и как можно раньше! Часто дети не решаются сказать матери о действиях отчима, отца или деда из страха, что мать просто не поверит или потому, что это будет слишком тяжелым ударом для нее. Однако если мама или кто-то из очень близких проведут беседу об этих опасностях первыми – ребенок будет понимать, что в случае беды именно этому взрослому можно довериться. Увы, нередко бывает, что матери вполне в курсе происходящего, но либо делают вид, что ничего не знают, либо вообще махнули на это рукой – что часто встречается в асоциальных семьях. В этом случае ребенку очень повезет, если на его пути встретится кто-то (соседи, учителя, родители друзей), кто объяснит, что с этой бедой можно и нужно обращаться в полицию, органы опеки, психологические службы.                                                                                         </w:t>
      </w:r>
    </w:p>
    <w:p w:rsidR="00AC5E46" w:rsidRPr="00AC5E46" w:rsidRDefault="00AC5E46" w:rsidP="00AC5E46">
      <w:pPr>
        <w:spacing w:after="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31" w:line="254" w:lineRule="auto"/>
        <w:ind w:left="-15" w:right="-4" w:firstLine="582"/>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1.   Ребёнок должен быть информирован о возможности насилия в доступной для его понимания форме. При этом необходимо учесть, что возраст около 25% жертв сексуального насилия составляет меньше 7 лет, поэтому чрезвычайно важно понять, что делать и как разговаривать с ребёнком, в зависимости от его возраста.  </w:t>
      </w:r>
    </w:p>
    <w:p w:rsidR="00AC5E46" w:rsidRPr="00AC5E46" w:rsidRDefault="00AC5E46" w:rsidP="00AC5E46">
      <w:pPr>
        <w:spacing w:after="0" w:line="268" w:lineRule="auto"/>
        <w:ind w:left="718"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Психологи дают такие рекомендации: </w:t>
      </w:r>
    </w:p>
    <w:p w:rsidR="00AC5E46" w:rsidRPr="00AC5E46" w:rsidRDefault="00AC5E46" w:rsidP="00AC5E46">
      <w:pPr>
        <w:numPr>
          <w:ilvl w:val="0"/>
          <w:numId w:val="5"/>
        </w:numPr>
        <w:spacing w:after="11" w:line="268" w:lineRule="auto"/>
        <w:ind w:right="-4"/>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18 месяцев – необходимо научить ребёнка правильным названиям частей тела. </w:t>
      </w:r>
    </w:p>
    <w:p w:rsidR="00AC5E46" w:rsidRPr="00AC5E46" w:rsidRDefault="00AC5E46" w:rsidP="00AC5E46">
      <w:pPr>
        <w:numPr>
          <w:ilvl w:val="0"/>
          <w:numId w:val="5"/>
        </w:numPr>
        <w:spacing w:after="31" w:line="254" w:lineRule="auto"/>
        <w:ind w:right="-4"/>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3-5 лет – необходимо научить ребёнка правильным названиям интимных частей тела и помочь ему научиться говорить «нет» в ответ на любое сексуальное предложение. Дать ребёнку прямые ответы, в соответствии в доступной для его понимания форме на его вопросы о сексе. </w:t>
      </w:r>
    </w:p>
    <w:p w:rsidR="00AC5E46" w:rsidRPr="00AC5E46" w:rsidRDefault="00AC5E46" w:rsidP="00AC5E46">
      <w:pPr>
        <w:numPr>
          <w:ilvl w:val="0"/>
          <w:numId w:val="5"/>
        </w:numPr>
        <w:spacing w:after="31" w:line="254" w:lineRule="auto"/>
        <w:ind w:right="-4"/>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5-8 лет - научить ребёнка правилам безопасности на улице и помочь ему научиться отличать симпатию от сексуальных претензий. Необходимо поощрять ребёнка к тому, чтобы он рассказывал взрослым о любом испугавшем его событии. </w:t>
      </w:r>
    </w:p>
    <w:p w:rsidR="00AC5E46" w:rsidRPr="00AC5E46" w:rsidRDefault="00AC5E46" w:rsidP="00AC5E46">
      <w:pPr>
        <w:numPr>
          <w:ilvl w:val="0"/>
          <w:numId w:val="5"/>
        </w:numPr>
        <w:spacing w:after="31" w:line="254" w:lineRule="auto"/>
        <w:ind w:right="-4"/>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8-13 лет – научить ребёнка основным приёмам самозащиты (знать номер полиции, не стыдится звать на помощь и привлекать к себе внимание в случае опасности) и объяснить ему основные правила приемлемого сексуального поведения. </w:t>
      </w:r>
    </w:p>
    <w:p w:rsidR="00AC5E46" w:rsidRPr="00AC5E46" w:rsidRDefault="00AC5E46" w:rsidP="00AC5E46">
      <w:pPr>
        <w:numPr>
          <w:ilvl w:val="0"/>
          <w:numId w:val="5"/>
        </w:numPr>
        <w:spacing w:after="0" w:line="254" w:lineRule="auto"/>
        <w:ind w:right="-4"/>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lastRenderedPageBreak/>
        <w:t xml:space="preserve">13-18 лет – рекомендовано обучение навыкам персональной защиты для предотвращения венерических заболеваний и нежелательной беременности, знакомство с понятием «изнасилование» и правилам безопасности для того, чтобы не стать жертвой этого преступления. </w:t>
      </w:r>
    </w:p>
    <w:p w:rsidR="00AC5E46" w:rsidRPr="00AC5E46" w:rsidRDefault="00AC5E46" w:rsidP="00AC5E46">
      <w:pPr>
        <w:numPr>
          <w:ilvl w:val="0"/>
          <w:numId w:val="6"/>
        </w:numPr>
        <w:spacing w:after="10" w:line="268" w:lineRule="auto"/>
        <w:ind w:left="1276"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Говоря о сексуальном насилии, необходимо избегать чрезмерного запугивания. </w:t>
      </w:r>
    </w:p>
    <w:p w:rsidR="00AC5E46" w:rsidRPr="00AC5E46" w:rsidRDefault="00AC5E46" w:rsidP="00AC5E46">
      <w:pPr>
        <w:spacing w:after="0" w:line="254" w:lineRule="auto"/>
        <w:ind w:left="-15" w:right="-4" w:firstLine="69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Хотя немаловажно, чтобы ребёнок был достаточно обеспокоен опасностью стать объектом насильственного поведения взрослых, тем не менее, необходимо, чтобы он был и достаточно уверен в своей способности, в случае необходимости, избежать такой ситуации. </w:t>
      </w:r>
    </w:p>
    <w:p w:rsidR="00AC5E46" w:rsidRPr="00AC5E46" w:rsidRDefault="00AC5E46" w:rsidP="00AC5E46">
      <w:pPr>
        <w:numPr>
          <w:ilvl w:val="0"/>
          <w:numId w:val="6"/>
        </w:numPr>
        <w:spacing w:after="31" w:line="254"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Необходимо обстоятельно объяснить, чем нормальные прикосновения отличаются от «ненормальных», создающих у ребёнка ощущение дискомфорта или смущения.                                  </w:t>
      </w:r>
    </w:p>
    <w:p w:rsidR="00AC5E46" w:rsidRPr="00AC5E46" w:rsidRDefault="00AC5E46" w:rsidP="00AC5E46">
      <w:pPr>
        <w:numPr>
          <w:ilvl w:val="0"/>
          <w:numId w:val="6"/>
        </w:numPr>
        <w:spacing w:after="0" w:line="254"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Необходимо объяснить ребёнку, что у него есть права - право распоряжаться своим телом и право говорить «нет», когда прикосновения к их телу доставляют им неприятные ощущения.                     </w:t>
      </w:r>
    </w:p>
    <w:p w:rsidR="00AC5E46" w:rsidRPr="00AC5E46" w:rsidRDefault="00AC5E46" w:rsidP="00AC5E46">
      <w:pPr>
        <w:numPr>
          <w:ilvl w:val="0"/>
          <w:numId w:val="6"/>
        </w:numPr>
        <w:spacing w:after="1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Важно побудить ребёнка сразу же рассказать Вам, если взрослый человек, кем бы он ни был, прикасался к нему.                                 </w:t>
      </w:r>
    </w:p>
    <w:p w:rsidR="00AC5E46" w:rsidRPr="00AC5E46" w:rsidRDefault="00AC5E46" w:rsidP="00AC5E46">
      <w:pPr>
        <w:numPr>
          <w:ilvl w:val="0"/>
          <w:numId w:val="6"/>
        </w:numPr>
        <w:spacing w:after="12"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Обсудите с ребёнком, какими приёмами, возможно, будут пользоваться взрослые, чтобы вовлечь их в сексуальные действия. </w:t>
      </w:r>
    </w:p>
    <w:p w:rsidR="00AC5E46" w:rsidRPr="00AC5E46" w:rsidRDefault="00AC5E46" w:rsidP="00AC5E46">
      <w:pPr>
        <w:spacing w:after="216"/>
        <w:ind w:left="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261"/>
        <w:ind w:left="68"/>
        <w:jc w:val="both"/>
        <w:rPr>
          <w:rFonts w:ascii="Times New Roman" w:eastAsia="Times New Roman" w:hAnsi="Times New Roman" w:cs="Times New Roman"/>
          <w:b/>
          <w:color w:val="000000"/>
          <w:sz w:val="28"/>
          <w:lang w:eastAsia="ru-RU"/>
        </w:rPr>
      </w:pPr>
    </w:p>
    <w:p w:rsidR="00AC5E46" w:rsidRPr="00AC5E46" w:rsidRDefault="00AC5E46" w:rsidP="00AC5E46">
      <w:pPr>
        <w:spacing w:after="261"/>
        <w:ind w:left="68"/>
        <w:jc w:val="both"/>
        <w:rPr>
          <w:rFonts w:ascii="Times New Roman" w:eastAsia="Times New Roman" w:hAnsi="Times New Roman" w:cs="Times New Roman"/>
          <w:b/>
          <w:color w:val="000000"/>
          <w:sz w:val="28"/>
          <w:lang w:eastAsia="ru-RU"/>
        </w:rPr>
      </w:pPr>
    </w:p>
    <w:p w:rsidR="00AC5E46" w:rsidRPr="00AC5E46" w:rsidRDefault="00AC5E46" w:rsidP="00AC5E46">
      <w:pPr>
        <w:spacing w:after="261"/>
        <w:ind w:left="68"/>
        <w:jc w:val="both"/>
        <w:rPr>
          <w:rFonts w:ascii="Times New Roman" w:eastAsia="Times New Roman" w:hAnsi="Times New Roman" w:cs="Times New Roman"/>
          <w:b/>
          <w:color w:val="000000"/>
          <w:sz w:val="28"/>
          <w:lang w:eastAsia="ru-RU"/>
        </w:rPr>
      </w:pPr>
    </w:p>
    <w:p w:rsidR="00AC5E46" w:rsidRPr="00AC5E46" w:rsidRDefault="00AC5E46" w:rsidP="00AC5E46">
      <w:pPr>
        <w:spacing w:after="261"/>
        <w:ind w:left="68"/>
        <w:jc w:val="both"/>
        <w:rPr>
          <w:rFonts w:ascii="Times New Roman" w:eastAsia="Times New Roman" w:hAnsi="Times New Roman" w:cs="Times New Roman"/>
          <w:b/>
          <w:color w:val="000000"/>
          <w:sz w:val="28"/>
          <w:lang w:eastAsia="ru-RU"/>
        </w:rPr>
      </w:pPr>
    </w:p>
    <w:p w:rsidR="00AC5E46" w:rsidRPr="00AC5E46" w:rsidRDefault="00AC5E46" w:rsidP="00AC5E46">
      <w:pPr>
        <w:spacing w:after="261"/>
        <w:ind w:left="68"/>
        <w:jc w:val="both"/>
        <w:rPr>
          <w:rFonts w:ascii="Times New Roman" w:eastAsia="Times New Roman" w:hAnsi="Times New Roman" w:cs="Times New Roman"/>
          <w:b/>
          <w:color w:val="000000"/>
          <w:sz w:val="28"/>
          <w:lang w:eastAsia="ru-RU"/>
        </w:rPr>
      </w:pPr>
    </w:p>
    <w:p w:rsidR="00AC5E46" w:rsidRPr="00AC5E46" w:rsidRDefault="00AC5E46" w:rsidP="00AC5E46">
      <w:pPr>
        <w:spacing w:after="261"/>
        <w:ind w:left="68"/>
        <w:jc w:val="both"/>
        <w:rPr>
          <w:rFonts w:ascii="Times New Roman" w:eastAsia="Times New Roman" w:hAnsi="Times New Roman" w:cs="Times New Roman"/>
          <w:b/>
          <w:color w:val="000000"/>
          <w:sz w:val="28"/>
          <w:lang w:eastAsia="ru-RU"/>
        </w:rPr>
      </w:pPr>
    </w:p>
    <w:p w:rsidR="00AC5E46" w:rsidRDefault="00AC5E46" w:rsidP="00AC5E46">
      <w:pPr>
        <w:spacing w:after="261"/>
        <w:ind w:left="68"/>
        <w:jc w:val="both"/>
        <w:rPr>
          <w:rFonts w:ascii="Times New Roman" w:eastAsia="Times New Roman" w:hAnsi="Times New Roman" w:cs="Times New Roman"/>
          <w:b/>
          <w:color w:val="000000"/>
          <w:sz w:val="28"/>
          <w:lang w:eastAsia="ru-RU"/>
        </w:rPr>
      </w:pPr>
    </w:p>
    <w:p w:rsidR="00AC5E46" w:rsidRPr="00AC5E46" w:rsidRDefault="00AC5E46" w:rsidP="00AC5E46">
      <w:pPr>
        <w:spacing w:after="261"/>
        <w:ind w:left="68"/>
        <w:jc w:val="both"/>
        <w:rPr>
          <w:rFonts w:ascii="Times New Roman" w:eastAsia="Times New Roman" w:hAnsi="Times New Roman" w:cs="Times New Roman"/>
          <w:b/>
          <w:color w:val="000000"/>
          <w:sz w:val="28"/>
          <w:lang w:eastAsia="ru-RU"/>
        </w:rPr>
      </w:pPr>
    </w:p>
    <w:p w:rsidR="00AC5E46" w:rsidRPr="00AC5E46" w:rsidRDefault="00AC5E46" w:rsidP="00AC5E46">
      <w:pPr>
        <w:spacing w:after="261"/>
        <w:ind w:left="68"/>
        <w:jc w:val="both"/>
        <w:rPr>
          <w:rFonts w:ascii="Times New Roman" w:eastAsia="Times New Roman" w:hAnsi="Times New Roman" w:cs="Times New Roman"/>
          <w:b/>
          <w:color w:val="000000"/>
          <w:sz w:val="28"/>
          <w:lang w:eastAsia="ru-RU"/>
        </w:rPr>
      </w:pPr>
    </w:p>
    <w:p w:rsidR="00AC5E46" w:rsidRPr="00AC5E46" w:rsidRDefault="00AC5E46" w:rsidP="00AC5E46">
      <w:pPr>
        <w:spacing w:after="261"/>
        <w:ind w:left="68"/>
        <w:jc w:val="both"/>
        <w:rPr>
          <w:rFonts w:ascii="Times New Roman" w:eastAsia="Times New Roman" w:hAnsi="Times New Roman" w:cs="Times New Roman"/>
          <w:b/>
          <w:color w:val="000000"/>
          <w:sz w:val="28"/>
          <w:lang w:eastAsia="ru-RU"/>
        </w:rPr>
      </w:pPr>
    </w:p>
    <w:p w:rsidR="00AC5E46" w:rsidRPr="00AC5E46" w:rsidRDefault="00AC5E46" w:rsidP="00AC5E46">
      <w:pPr>
        <w:spacing w:after="261"/>
        <w:ind w:left="6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t xml:space="preserve"> </w:t>
      </w:r>
    </w:p>
    <w:p w:rsidR="00AC5E46" w:rsidRPr="00AC5E46" w:rsidRDefault="00AC5E46" w:rsidP="00AC5E46">
      <w:pPr>
        <w:spacing w:after="176" w:line="270" w:lineRule="auto"/>
        <w:ind w:left="10" w:hanging="10"/>
        <w:jc w:val="center"/>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lastRenderedPageBreak/>
        <w:t>Памятка по профилактике преступлений против половой неприкосновенности несовершеннолетних.</w:t>
      </w:r>
    </w:p>
    <w:p w:rsidR="00AC5E46" w:rsidRPr="00AC5E46" w:rsidRDefault="00AC5E46" w:rsidP="00AC5E46">
      <w:pPr>
        <w:spacing w:after="121" w:line="271" w:lineRule="auto"/>
        <w:ind w:left="703"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000000"/>
          <w:sz w:val="28"/>
          <w:lang w:eastAsia="ru-RU"/>
        </w:rPr>
        <w:t>Уважаемые родители!</w:t>
      </w: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 </w:t>
      </w:r>
    </w:p>
    <w:p w:rsidR="00AC5E46" w:rsidRPr="00AC5E46" w:rsidRDefault="00AC5E46" w:rsidP="00AC5E46">
      <w:pPr>
        <w:spacing w:after="133" w:line="268" w:lineRule="auto"/>
        <w:ind w:left="-5"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Избежать насилия можно, но для этого помогите ребенку усвоить </w:t>
      </w:r>
      <w:r w:rsidRPr="00AC5E46">
        <w:rPr>
          <w:rFonts w:ascii="Times New Roman" w:eastAsia="Times New Roman" w:hAnsi="Times New Roman" w:cs="Times New Roman"/>
          <w:b/>
          <w:color w:val="000000"/>
          <w:sz w:val="28"/>
          <w:lang w:eastAsia="ru-RU"/>
        </w:rPr>
        <w:t>«Правило пяти «нельзя».</w:t>
      </w: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121" w:line="271" w:lineRule="auto"/>
        <w:ind w:left="703"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000000"/>
          <w:sz w:val="28"/>
          <w:lang w:eastAsia="ru-RU"/>
        </w:rPr>
        <w:t>«Правило пяти «нельзя».</w:t>
      </w: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Нельзя разговаривать с незнакомцами на улице и впускать их в дом.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Нельзя заходить с ними вместе в подъезд и лифт.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Нельзя садиться в чужую машину.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Нельзя принимать от незнакомых людей подарки и соглашаться на их предложение пойти к ним домой или еще куда-либо. </w:t>
      </w:r>
    </w:p>
    <w:p w:rsidR="00AC5E46" w:rsidRPr="00AC5E46" w:rsidRDefault="00AC5E46" w:rsidP="00AC5E46">
      <w:pPr>
        <w:numPr>
          <w:ilvl w:val="0"/>
          <w:numId w:val="7"/>
        </w:numPr>
        <w:spacing w:after="78"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Нельзя задерживаться на улице одному, особенно с наступлением темноты. </w:t>
      </w:r>
    </w:p>
    <w:p w:rsidR="00AC5E46" w:rsidRPr="00AC5E46" w:rsidRDefault="00AC5E46" w:rsidP="00AC5E46">
      <w:pPr>
        <w:spacing w:after="159"/>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121" w:line="271" w:lineRule="auto"/>
        <w:ind w:left="703"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000000"/>
          <w:sz w:val="28"/>
          <w:lang w:eastAsia="ru-RU"/>
        </w:rPr>
        <w:t>Научите ребенка всегда отвечать «Нет!»</w:t>
      </w: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ему предлагают зайти в гости или подвезти до дома, пусть даже это соседи.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за ним в школу или детский сад пришел посторонний, а родители не предупреждали его об этом заранее.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в отсутствие родителей пришел незнакомый (малознакомый) человек и просит впустить его в квартиру. </w:t>
      </w:r>
    </w:p>
    <w:p w:rsidR="00AC5E46" w:rsidRPr="00AC5E46" w:rsidRDefault="00AC5E46" w:rsidP="00AC5E46">
      <w:pPr>
        <w:numPr>
          <w:ilvl w:val="0"/>
          <w:numId w:val="7"/>
        </w:numPr>
        <w:spacing w:after="77"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незнакомец угощает чем-нибудь с целью познакомиться и провести с тобой время. </w:t>
      </w:r>
    </w:p>
    <w:p w:rsidR="00AC5E46" w:rsidRPr="00AC5E46" w:rsidRDefault="00AC5E46" w:rsidP="00AC5E46">
      <w:pPr>
        <w:spacing w:after="97"/>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121" w:line="271" w:lineRule="auto"/>
        <w:ind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000000"/>
          <w:sz w:val="28"/>
          <w:lang w:eastAsia="ru-RU"/>
        </w:rPr>
        <w:t>Как понять, что ребенок или подросток подвергался сексуальному насилию?</w:t>
      </w: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Вялость, апатия, пренебрежение к своему внешнему виду;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Постоянное чувство одиночества, бесполезности, грусти, общее снижение настроения;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lastRenderedPageBreak/>
        <w:t xml:space="preserve">Уход от контактов, изоляция от друзей и близких или поиск контакта с целью найти сочувствие и понимание;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Нарушение умственных процессов (мышления, восприятия, памяти, внимания), снижение качества выполняемой учебной работы;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Отсутствие целей и планов на будущее; </w:t>
      </w:r>
    </w:p>
    <w:p w:rsidR="00AC5E46" w:rsidRPr="00AC5E46" w:rsidRDefault="00AC5E46" w:rsidP="00AC5E46">
      <w:pPr>
        <w:numPr>
          <w:ilvl w:val="0"/>
          <w:numId w:val="7"/>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Чувство мотивированной или немотивированной тревожности, страха, отчаяния; </w:t>
      </w:r>
    </w:p>
    <w:p w:rsidR="00AC5E46" w:rsidRPr="00AC5E46" w:rsidRDefault="00AC5E46" w:rsidP="00AC5E46">
      <w:pPr>
        <w:numPr>
          <w:ilvl w:val="0"/>
          <w:numId w:val="7"/>
        </w:numPr>
        <w:spacing w:after="20" w:line="365"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Пессимистическая оценка своих достижений;</w:t>
      </w:r>
    </w:p>
    <w:p w:rsidR="00AC5E46" w:rsidRPr="00AC5E46" w:rsidRDefault="00AC5E46" w:rsidP="00AC5E46">
      <w:pPr>
        <w:numPr>
          <w:ilvl w:val="0"/>
          <w:numId w:val="7"/>
        </w:numPr>
        <w:spacing w:after="20" w:line="365"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Неуверенность в себе, снижение самооценки;</w:t>
      </w:r>
    </w:p>
    <w:p w:rsidR="00AC5E46" w:rsidRPr="00AC5E46" w:rsidRDefault="00AC5E46" w:rsidP="00AC5E46">
      <w:pPr>
        <w:numPr>
          <w:ilvl w:val="0"/>
          <w:numId w:val="7"/>
        </w:numPr>
        <w:spacing w:after="20" w:line="365"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Проблемы со сном, кошмары, страх перед засыпанием; </w:t>
      </w:r>
    </w:p>
    <w:p w:rsidR="00AC5E46" w:rsidRPr="00AC5E46" w:rsidRDefault="00AC5E46" w:rsidP="00AC5E46">
      <w:pPr>
        <w:numPr>
          <w:ilvl w:val="0"/>
          <w:numId w:val="7"/>
        </w:numPr>
        <w:spacing w:after="9"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Головные боли, боли в желудке, соматические симптомы.           - Повышенная агрессивность и (или) высокая активность (гиперактивность). </w:t>
      </w:r>
    </w:p>
    <w:p w:rsidR="00AC5E46" w:rsidRPr="00AC5E46" w:rsidRDefault="00AC5E46" w:rsidP="00AC5E46">
      <w:pPr>
        <w:numPr>
          <w:ilvl w:val="0"/>
          <w:numId w:val="7"/>
        </w:numPr>
        <w:spacing w:after="76"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Постоянная тревога по поводу возможной опасности или беспокойство по поводу безопасности любимых людей. </w:t>
      </w:r>
    </w:p>
    <w:p w:rsidR="00AC5E46" w:rsidRPr="00AC5E46" w:rsidRDefault="00AC5E46" w:rsidP="00AC5E46">
      <w:pPr>
        <w:spacing w:after="19"/>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numPr>
          <w:ilvl w:val="0"/>
          <w:numId w:val="7"/>
        </w:numPr>
        <w:spacing w:after="148" w:line="254"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Признаки, связанные со здоровьем: повреждения генитальной, анальной областей, в том числе нарушение целостности девственной плевы; следы спермы на одежде, коже, в области половых органов, бедер; наличие заболевания, передающегося половым путем, недержание кала ("пачкание одежды"), энурез, беременность. </w:t>
      </w:r>
    </w:p>
    <w:p w:rsidR="00AC5E46" w:rsidRPr="00AC5E46" w:rsidRDefault="00AC5E46" w:rsidP="00AC5E46">
      <w:pPr>
        <w:numPr>
          <w:ilvl w:val="0"/>
          <w:numId w:val="7"/>
        </w:numPr>
        <w:spacing w:after="79"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Нежелание общения и неучастие в играх и любимых занятиях.              Перечисленные проблемы могут появиться в школе, дома либо в любой знакомой обстановке, когда ребенок или подросток </w:t>
      </w:r>
      <w:proofErr w:type="gramStart"/>
      <w:r w:rsidRPr="00AC5E46">
        <w:rPr>
          <w:rFonts w:ascii="Times New Roman" w:eastAsia="Times New Roman" w:hAnsi="Times New Roman" w:cs="Times New Roman"/>
          <w:color w:val="000000"/>
          <w:sz w:val="28"/>
          <w:lang w:eastAsia="ru-RU"/>
        </w:rPr>
        <w:t>видит</w:t>
      </w:r>
      <w:proofErr w:type="gramEnd"/>
      <w:r w:rsidRPr="00AC5E46">
        <w:rPr>
          <w:rFonts w:ascii="Times New Roman" w:eastAsia="Times New Roman" w:hAnsi="Times New Roman" w:cs="Times New Roman"/>
          <w:color w:val="000000"/>
          <w:sz w:val="28"/>
          <w:lang w:eastAsia="ru-RU"/>
        </w:rPr>
        <w:t xml:space="preserve"> или слышит о насилии. </w:t>
      </w:r>
    </w:p>
    <w:p w:rsidR="00AC5E46" w:rsidRPr="00AC5E46" w:rsidRDefault="00AC5E46" w:rsidP="00AC5E46">
      <w:pPr>
        <w:spacing w:after="156"/>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tabs>
          <w:tab w:val="center" w:pos="4377"/>
        </w:tabs>
        <w:spacing w:after="121" w:line="271" w:lineRule="auto"/>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000000"/>
          <w:sz w:val="28"/>
          <w:lang w:eastAsia="ru-RU"/>
        </w:rPr>
        <w:t xml:space="preserve">  </w:t>
      </w:r>
      <w:r w:rsidRPr="00AC5E46">
        <w:rPr>
          <w:rFonts w:ascii="Times New Roman" w:eastAsia="Times New Roman" w:hAnsi="Times New Roman" w:cs="Times New Roman"/>
          <w:b/>
          <w:i/>
          <w:color w:val="000000"/>
          <w:sz w:val="28"/>
          <w:lang w:eastAsia="ru-RU"/>
        </w:rPr>
        <w:tab/>
        <w:t>Поддержите ребенка или подростка в трудной ситуации.</w:t>
      </w: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Исцеление начинается с общения. Заботливый взрослый — самый лучший фактор, который поможет ребенку чувствовать себя в безопасности.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Разрешите ребенку рассказывать. Это помогает сказать о жестокости в их жизни взрослому, которому дети доверяют.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 </w:t>
      </w:r>
    </w:p>
    <w:p w:rsidR="00AC5E46" w:rsidRPr="00AC5E46" w:rsidRDefault="00AC5E46" w:rsidP="00AC5E46">
      <w:pPr>
        <w:spacing w:after="152" w:line="254" w:lineRule="auto"/>
        <w:ind w:left="-15" w:right="362" w:firstLine="69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lastRenderedPageBreak/>
        <w:t xml:space="preserve">— Формируйте самооценку детей. Дети, живущие в атмосфере насилия, нуждаются в ежедневном напоминании, что они любимы, умны и важны.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Обучайте альтернативе жестокости. Помогите детям решать проблемы и не играть в жестокие игры. </w:t>
      </w:r>
    </w:p>
    <w:p w:rsidR="00AC5E46" w:rsidRPr="00AC5E46" w:rsidRDefault="00AC5E46" w:rsidP="00AC5E46">
      <w:pPr>
        <w:spacing w:after="83" w:line="268" w:lineRule="auto"/>
        <w:ind w:left="718"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Решайте все проблемы без жестокости, проявляя уважение к детям. </w:t>
      </w:r>
    </w:p>
    <w:p w:rsidR="00AC5E46" w:rsidRPr="00AC5E46" w:rsidRDefault="00AC5E46" w:rsidP="00AC5E46">
      <w:pPr>
        <w:spacing w:after="82"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 </w:t>
      </w:r>
    </w:p>
    <w:p w:rsidR="00AC5E46" w:rsidRPr="00AC5E46" w:rsidRDefault="00AC5E46" w:rsidP="00AC5E46">
      <w:pPr>
        <w:spacing w:after="157"/>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121" w:line="271" w:lineRule="auto"/>
        <w:ind w:firstLine="36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000000"/>
          <w:sz w:val="28"/>
          <w:lang w:eastAsia="ru-RU"/>
        </w:rPr>
        <w:t>Жертвой может стать любой ребенок, однако, есть дети, которые попадают в руки насильника чаще, чем другие.</w:t>
      </w:r>
    </w:p>
    <w:p w:rsidR="00AC5E46" w:rsidRPr="00AC5E46" w:rsidRDefault="00AC5E46" w:rsidP="00AC5E46">
      <w:pPr>
        <w:numPr>
          <w:ilvl w:val="0"/>
          <w:numId w:val="8"/>
        </w:numPr>
        <w:spacing w:after="17"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t xml:space="preserve">Как ни странно, это послушные дети. </w:t>
      </w:r>
      <w:r w:rsidRPr="00AC5E46">
        <w:rPr>
          <w:rFonts w:ascii="Times New Roman" w:eastAsia="Times New Roman" w:hAnsi="Times New Roman" w:cs="Times New Roman"/>
          <w:color w:val="000000"/>
          <w:sz w:val="28"/>
          <w:lang w:eastAsia="ru-RU"/>
        </w:rPr>
        <w:t xml:space="preserve">У них, как правило, строгие родители, внушающие, что «старшие всегда правы», «ты еще мал, чтоб иметь свое мнение», «главное для тебя - слушаться взрослых». Таким детям педофил предлагает пойти с ним, они не могут ему отказать. </w:t>
      </w:r>
    </w:p>
    <w:p w:rsidR="00AC5E46" w:rsidRPr="00AC5E46" w:rsidRDefault="00AC5E46" w:rsidP="00AC5E46">
      <w:pPr>
        <w:numPr>
          <w:ilvl w:val="0"/>
          <w:numId w:val="8"/>
        </w:numPr>
        <w:spacing w:after="21"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t xml:space="preserve">Доверчивые дети. </w:t>
      </w:r>
      <w:r w:rsidRPr="00AC5E46">
        <w:rPr>
          <w:rFonts w:ascii="Times New Roman" w:eastAsia="Times New Roman" w:hAnsi="Times New Roman" w:cs="Times New Roman"/>
          <w:color w:val="000000"/>
          <w:sz w:val="28"/>
          <w:lang w:eastAsia="ru-RU"/>
        </w:rPr>
        <w:t xml:space="preserve">Педофил может предложить вместе поискать убежавшего котенка, поиграть у него дома в новую компьютерную игру. </w:t>
      </w:r>
    </w:p>
    <w:p w:rsidR="00AC5E46" w:rsidRPr="00AC5E46" w:rsidRDefault="00AC5E46" w:rsidP="00AC5E46">
      <w:pPr>
        <w:numPr>
          <w:ilvl w:val="0"/>
          <w:numId w:val="8"/>
        </w:numPr>
        <w:spacing w:after="2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t xml:space="preserve">Замкнутые, заброшенные, одинокие ребята. </w:t>
      </w:r>
      <w:r w:rsidRPr="00AC5E46">
        <w:rPr>
          <w:rFonts w:ascii="Times New Roman" w:eastAsia="Times New Roman" w:hAnsi="Times New Roman" w:cs="Times New Roman"/>
          <w:color w:val="000000"/>
          <w:sz w:val="28"/>
          <w:lang w:eastAsia="ru-RU"/>
        </w:rPr>
        <w:t xml:space="preserve">Это не обязательно дети бомжей и пьяниц,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 </w:t>
      </w:r>
    </w:p>
    <w:p w:rsidR="00AC5E46" w:rsidRPr="00AC5E46" w:rsidRDefault="00AC5E46" w:rsidP="00AC5E46">
      <w:pPr>
        <w:numPr>
          <w:ilvl w:val="0"/>
          <w:numId w:val="8"/>
        </w:numPr>
        <w:spacing w:after="2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t xml:space="preserve">Дети, стремящиеся казаться взрослыми. </w:t>
      </w:r>
      <w:r w:rsidRPr="00AC5E46">
        <w:rPr>
          <w:rFonts w:ascii="Times New Roman" w:eastAsia="Times New Roman" w:hAnsi="Times New Roman" w:cs="Times New Roman"/>
          <w:color w:val="000000"/>
          <w:sz w:val="28"/>
          <w:lang w:eastAsia="ru-RU"/>
        </w:rPr>
        <w:t xml:space="preserve">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  </w:t>
      </w:r>
    </w:p>
    <w:p w:rsidR="00AC5E46" w:rsidRPr="00AC5E46" w:rsidRDefault="00AC5E46" w:rsidP="00AC5E46">
      <w:pPr>
        <w:numPr>
          <w:ilvl w:val="0"/>
          <w:numId w:val="8"/>
        </w:numPr>
        <w:spacing w:after="2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t xml:space="preserve">Подростки, родители которых </w:t>
      </w:r>
      <w:proofErr w:type="spellStart"/>
      <w:r w:rsidRPr="00AC5E46">
        <w:rPr>
          <w:rFonts w:ascii="Times New Roman" w:eastAsia="Times New Roman" w:hAnsi="Times New Roman" w:cs="Times New Roman"/>
          <w:b/>
          <w:color w:val="000000"/>
          <w:sz w:val="28"/>
          <w:lang w:eastAsia="ru-RU"/>
        </w:rPr>
        <w:t>пуритански</w:t>
      </w:r>
      <w:proofErr w:type="spellEnd"/>
      <w:r w:rsidRPr="00AC5E46">
        <w:rPr>
          <w:rFonts w:ascii="Times New Roman" w:eastAsia="Times New Roman" w:hAnsi="Times New Roman" w:cs="Times New Roman"/>
          <w:b/>
          <w:color w:val="000000"/>
          <w:sz w:val="28"/>
          <w:lang w:eastAsia="ru-RU"/>
        </w:rPr>
        <w:t xml:space="preserve"> настроены. </w:t>
      </w:r>
      <w:r w:rsidRPr="00AC5E46">
        <w:rPr>
          <w:rFonts w:ascii="Times New Roman" w:eastAsia="Times New Roman" w:hAnsi="Times New Roman" w:cs="Times New Roman"/>
          <w:color w:val="000000"/>
          <w:sz w:val="28"/>
          <w:lang w:eastAsia="ru-RU"/>
        </w:rPr>
        <w:t xml:space="preserve">Вместо того,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 </w:t>
      </w:r>
    </w:p>
    <w:p w:rsidR="00AC5E46" w:rsidRPr="00AC5E46" w:rsidRDefault="00AC5E46" w:rsidP="00AC5E46">
      <w:pPr>
        <w:numPr>
          <w:ilvl w:val="0"/>
          <w:numId w:val="8"/>
        </w:numPr>
        <w:spacing w:after="290"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t xml:space="preserve">Дети, испытывающие интерес к «блатной» романтике. </w:t>
      </w:r>
      <w:r w:rsidRPr="00AC5E46">
        <w:rPr>
          <w:rFonts w:ascii="Times New Roman" w:eastAsia="Times New Roman" w:hAnsi="Times New Roman" w:cs="Times New Roman"/>
          <w:color w:val="000000"/>
          <w:sz w:val="28"/>
          <w:lang w:eastAsia="ru-RU"/>
        </w:rPr>
        <w:t xml:space="preserve">Бесконечные сериалы про бандитов наводят ребенка на мысль, что </w:t>
      </w:r>
      <w:r w:rsidRPr="00AC5E46">
        <w:rPr>
          <w:rFonts w:ascii="Times New Roman" w:eastAsia="Times New Roman" w:hAnsi="Times New Roman" w:cs="Times New Roman"/>
          <w:color w:val="000000"/>
          <w:sz w:val="28"/>
          <w:lang w:eastAsia="ru-RU"/>
        </w:rPr>
        <w:lastRenderedPageBreak/>
        <w:t xml:space="preserve">настоящие мужчины - это те, которые сидят в тюрьме. Такие ребята могут сами искать себе'' друзей из уголовного мира. </w:t>
      </w:r>
    </w:p>
    <w:p w:rsidR="00AC5E46" w:rsidRPr="00AC5E46" w:rsidRDefault="00AC5E46" w:rsidP="00AC5E46">
      <w:pPr>
        <w:spacing w:after="133" w:line="268" w:lineRule="auto"/>
        <w:ind w:left="-5"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Педофилия – страшное явление, но еще хуже, когда детей насилуют близкие родственники. Тогда жизнь превращается в настоящий кошмар. 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убегают из дома. Дети обычно скрывают эти страшные факты потому, что подсознательно считают себя виновными в происходящем. Совратитель уверяет, что тебя перестанут любить, если узнают о случившемся. </w:t>
      </w:r>
    </w:p>
    <w:p w:rsidR="00AC5E46" w:rsidRPr="00AC5E46" w:rsidRDefault="00AC5E46" w:rsidP="00AC5E46">
      <w:pPr>
        <w:spacing w:after="13" w:line="268" w:lineRule="auto"/>
        <w:ind w:left="-5"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Часто дети не могут самостоятельно найти выход из сложившейся ситуации. Что же делать в случаях, когда насилие происходит в семье? Прежде всего, надо помнить, что у ребенка есть права, которые защищаются законом! Любой ребенок может обратиться в полицию, Следственный комитет, прокуратуру, к Уполномоченному по правам ребенка. </w:t>
      </w:r>
    </w:p>
    <w:p w:rsidR="00AC5E46" w:rsidRPr="00AC5E46" w:rsidRDefault="00AC5E46" w:rsidP="00AC5E46">
      <w:pPr>
        <w:spacing w:after="42" w:line="268" w:lineRule="auto"/>
        <w:ind w:left="-5"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r w:rsidRPr="00AC5E46">
        <w:rPr>
          <w:rFonts w:ascii="Times New Roman" w:eastAsia="Times New Roman" w:hAnsi="Times New Roman" w:cs="Times New Roman"/>
          <w:b/>
          <w:color w:val="000000"/>
          <w:sz w:val="28"/>
          <w:lang w:eastAsia="ru-RU"/>
        </w:rPr>
        <w:t>Это важно помнить родителям</w:t>
      </w:r>
      <w:r w:rsidRPr="00AC5E46">
        <w:rPr>
          <w:rFonts w:ascii="Times New Roman" w:eastAsia="Times New Roman" w:hAnsi="Times New Roman" w:cs="Times New Roman"/>
          <w:color w:val="000000"/>
          <w:sz w:val="28"/>
          <w:lang w:eastAsia="ru-RU"/>
        </w:rPr>
        <w:t xml:space="preserve">!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 </w:t>
      </w:r>
    </w:p>
    <w:p w:rsidR="00AC5E46" w:rsidRPr="00AC5E46" w:rsidRDefault="00AC5E46" w:rsidP="00AC5E46">
      <w:pPr>
        <w:spacing w:after="77"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Вы заметили странность в поведении ребенка, поговорите с ним о том, что его беспокоит. </w:t>
      </w:r>
    </w:p>
    <w:p w:rsidR="00AC5E46" w:rsidRPr="00AC5E46" w:rsidRDefault="00AC5E46" w:rsidP="00AC5E46">
      <w:pPr>
        <w:spacing w:after="77"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В разговоре с мальчиком лучше участвовать отцу, без присутствия матери. </w:t>
      </w:r>
    </w:p>
    <w:p w:rsidR="00AC5E46" w:rsidRPr="00AC5E46" w:rsidRDefault="00AC5E46" w:rsidP="00AC5E46">
      <w:pPr>
        <w:spacing w:after="157"/>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121" w:line="271" w:lineRule="auto"/>
        <w:ind w:left="703"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000000"/>
          <w:sz w:val="28"/>
          <w:lang w:eastAsia="ru-RU"/>
        </w:rPr>
        <w:t>Что вы можете сделать, чтоб обезопасить своих детей.</w:t>
      </w: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numPr>
          <w:ilvl w:val="0"/>
          <w:numId w:val="9"/>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Не оставляйте на улице маленького ребенка без присмотра. Если ваши дети школьного возраста, пусть они всегда сообщают, где и с кем проводят время;</w:t>
      </w:r>
    </w:p>
    <w:p w:rsidR="00AC5E46" w:rsidRPr="00AC5E46" w:rsidRDefault="00AC5E46" w:rsidP="00AC5E46">
      <w:pPr>
        <w:numPr>
          <w:ilvl w:val="0"/>
          <w:numId w:val="9"/>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Запретите ребенку гулять в опасных местах, дружить с ребятами, склонными к бродяжничеству, пропуску уроков;</w:t>
      </w:r>
    </w:p>
    <w:p w:rsidR="00AC5E46" w:rsidRPr="00AC5E46" w:rsidRDefault="00AC5E46" w:rsidP="00AC5E46">
      <w:pPr>
        <w:numPr>
          <w:ilvl w:val="0"/>
          <w:numId w:val="9"/>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Объясните ребенку правила поведения, когда он остается один на улице либо дома; </w:t>
      </w:r>
    </w:p>
    <w:p w:rsidR="00AC5E46" w:rsidRPr="00AC5E46" w:rsidRDefault="00AC5E46" w:rsidP="00AC5E46">
      <w:pPr>
        <w:numPr>
          <w:ilvl w:val="0"/>
          <w:numId w:val="9"/>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lastRenderedPageBreak/>
        <w:t xml:space="preserve">Расскажите ребёнку, что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 </w:t>
      </w:r>
    </w:p>
    <w:p w:rsidR="00AC5E46" w:rsidRPr="00AC5E46" w:rsidRDefault="00AC5E46" w:rsidP="00AC5E46">
      <w:pPr>
        <w:numPr>
          <w:ilvl w:val="0"/>
          <w:numId w:val="9"/>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 Обязательно контролировать время, которое ребенок проводит в Интернете, будьте в курсе, с кем Ваш ребенок контактирует в сети; </w:t>
      </w:r>
    </w:p>
    <w:p w:rsidR="00AC5E46" w:rsidRPr="00AC5E46" w:rsidRDefault="00AC5E46" w:rsidP="00AC5E46">
      <w:pPr>
        <w:numPr>
          <w:ilvl w:val="0"/>
          <w:numId w:val="9"/>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достаточно участковому проверить документы, как потенциальный преступник исчезает из района. 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заведующему ДОУ, директору школы;</w:t>
      </w:r>
    </w:p>
    <w:p w:rsidR="00AC5E46" w:rsidRPr="00AC5E46" w:rsidRDefault="00AC5E46" w:rsidP="00AC5E46">
      <w:pPr>
        <w:numPr>
          <w:ilvl w:val="0"/>
          <w:numId w:val="9"/>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Предложите ребенку возвращаться с уроков, из кружков и секций в компании одноклассников, если нет возможности встречать его лично;           </w:t>
      </w:r>
    </w:p>
    <w:p w:rsidR="00AC5E46" w:rsidRPr="00AC5E46" w:rsidRDefault="00AC5E46" w:rsidP="00AC5E46">
      <w:pPr>
        <w:numPr>
          <w:ilvl w:val="0"/>
          <w:numId w:val="9"/>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 </w:t>
      </w:r>
    </w:p>
    <w:p w:rsidR="00AC5E46" w:rsidRPr="00AC5E46" w:rsidRDefault="00AC5E46" w:rsidP="00AC5E46">
      <w:pPr>
        <w:numPr>
          <w:ilvl w:val="0"/>
          <w:numId w:val="9"/>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Постройте с ребенком теплые, доверительные отношения. Часто в беду попадают именно те дети, которым дома не хватает любви, ласки и понимания. </w:t>
      </w:r>
    </w:p>
    <w:p w:rsidR="00AC5E46" w:rsidRPr="00AC5E46" w:rsidRDefault="00AC5E46" w:rsidP="00AC5E46">
      <w:pPr>
        <w:spacing w:after="189" w:line="271" w:lineRule="auto"/>
        <w:ind w:left="-5"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189" w:line="271" w:lineRule="auto"/>
        <w:ind w:left="-5" w:hanging="10"/>
        <w:jc w:val="both"/>
        <w:rPr>
          <w:rFonts w:ascii="Times New Roman" w:eastAsia="Times New Roman" w:hAnsi="Times New Roman" w:cs="Times New Roman"/>
          <w:color w:val="000000"/>
          <w:sz w:val="28"/>
          <w:lang w:eastAsia="ru-RU"/>
        </w:rPr>
      </w:pPr>
    </w:p>
    <w:p w:rsidR="00AC5E46" w:rsidRPr="00AC5E46" w:rsidRDefault="00AC5E46" w:rsidP="00AC5E46">
      <w:pPr>
        <w:spacing w:after="189" w:line="271" w:lineRule="auto"/>
        <w:ind w:left="-5" w:hanging="10"/>
        <w:jc w:val="both"/>
        <w:rPr>
          <w:rFonts w:ascii="Times New Roman" w:eastAsia="Times New Roman" w:hAnsi="Times New Roman" w:cs="Times New Roman"/>
          <w:color w:val="000000"/>
          <w:sz w:val="28"/>
          <w:lang w:eastAsia="ru-RU"/>
        </w:rPr>
      </w:pPr>
    </w:p>
    <w:p w:rsidR="00AC5E46" w:rsidRPr="00AC5E46" w:rsidRDefault="00AC5E46" w:rsidP="00AC5E46">
      <w:pPr>
        <w:spacing w:after="189" w:line="271" w:lineRule="auto"/>
        <w:ind w:left="-5" w:hanging="10"/>
        <w:jc w:val="both"/>
        <w:rPr>
          <w:rFonts w:ascii="Times New Roman" w:eastAsia="Times New Roman" w:hAnsi="Times New Roman" w:cs="Times New Roman"/>
          <w:color w:val="000000"/>
          <w:sz w:val="28"/>
          <w:lang w:eastAsia="ru-RU"/>
        </w:rPr>
      </w:pPr>
    </w:p>
    <w:p w:rsidR="00AC5E46" w:rsidRPr="00AC5E46" w:rsidRDefault="00AC5E46" w:rsidP="00AC5E46">
      <w:pPr>
        <w:spacing w:after="189" w:line="271" w:lineRule="auto"/>
        <w:ind w:left="-5" w:hanging="10"/>
        <w:jc w:val="both"/>
        <w:rPr>
          <w:rFonts w:ascii="Times New Roman" w:eastAsia="Times New Roman" w:hAnsi="Times New Roman" w:cs="Times New Roman"/>
          <w:color w:val="000000"/>
          <w:sz w:val="28"/>
          <w:lang w:eastAsia="ru-RU"/>
        </w:rPr>
      </w:pPr>
    </w:p>
    <w:p w:rsid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0"/>
        <w:jc w:val="both"/>
        <w:rPr>
          <w:rFonts w:ascii="Times New Roman" w:eastAsia="Times New Roman" w:hAnsi="Times New Roman" w:cs="Times New Roman"/>
          <w:color w:val="000000"/>
          <w:sz w:val="28"/>
          <w:lang w:eastAsia="ru-RU"/>
        </w:rPr>
      </w:pPr>
    </w:p>
    <w:p w:rsidR="00AC5E46" w:rsidRPr="00AC5E46" w:rsidRDefault="00AC5E46" w:rsidP="00AC5E46">
      <w:pPr>
        <w:spacing w:after="29"/>
        <w:ind w:left="6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t xml:space="preserve"> </w:t>
      </w:r>
    </w:p>
    <w:p w:rsidR="00AC5E46" w:rsidRPr="00AC5E46" w:rsidRDefault="00AC5E46" w:rsidP="00AC5E46">
      <w:pPr>
        <w:keepNext/>
        <w:keepLines/>
        <w:spacing w:after="0" w:line="270" w:lineRule="auto"/>
        <w:ind w:left="327" w:hanging="10"/>
        <w:jc w:val="center"/>
        <w:outlineLvl w:val="1"/>
        <w:rPr>
          <w:rFonts w:ascii="Times New Roman" w:eastAsia="Times New Roman" w:hAnsi="Times New Roman" w:cs="Times New Roman"/>
          <w:b/>
          <w:color w:val="362D1B"/>
          <w:sz w:val="28"/>
          <w:lang w:eastAsia="ru-RU"/>
        </w:rPr>
      </w:pPr>
      <w:r w:rsidRPr="00AC5E46">
        <w:rPr>
          <w:rFonts w:ascii="Times New Roman" w:eastAsia="Times New Roman" w:hAnsi="Times New Roman" w:cs="Times New Roman"/>
          <w:b/>
          <w:color w:val="000000"/>
          <w:sz w:val="28"/>
          <w:lang w:eastAsia="ru-RU"/>
        </w:rPr>
        <w:lastRenderedPageBreak/>
        <w:t>ПАМЯТКА ДЛЯ РОДИТЕЛЕЙ</w:t>
      </w:r>
    </w:p>
    <w:p w:rsidR="00AC5E46" w:rsidRPr="00AC5E46" w:rsidRDefault="00AC5E46" w:rsidP="00AC5E46">
      <w:pPr>
        <w:spacing w:after="0" w:line="271" w:lineRule="auto"/>
        <w:ind w:left="-5" w:hanging="10"/>
        <w:jc w:val="center"/>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color w:val="000000"/>
          <w:sz w:val="28"/>
          <w:lang w:eastAsia="ru-RU"/>
        </w:rPr>
        <w:t xml:space="preserve">«ПОЛОВАЯ </w:t>
      </w:r>
      <w:proofErr w:type="gramStart"/>
      <w:r w:rsidRPr="00AC5E46">
        <w:rPr>
          <w:rFonts w:ascii="Times New Roman" w:eastAsia="Times New Roman" w:hAnsi="Times New Roman" w:cs="Times New Roman"/>
          <w:b/>
          <w:color w:val="000000"/>
          <w:sz w:val="28"/>
          <w:lang w:eastAsia="ru-RU"/>
        </w:rPr>
        <w:t>НЕПРИКОСНОВЕННОСТЬ  НЕСОВЕРШЕННОЛЕТНИХ</w:t>
      </w:r>
      <w:proofErr w:type="gramEnd"/>
      <w:r w:rsidRPr="00AC5E46">
        <w:rPr>
          <w:rFonts w:ascii="Times New Roman" w:eastAsia="Times New Roman" w:hAnsi="Times New Roman" w:cs="Times New Roman"/>
          <w:b/>
          <w:color w:val="000000"/>
          <w:sz w:val="28"/>
          <w:lang w:eastAsia="ru-RU"/>
        </w:rPr>
        <w:t>»</w:t>
      </w:r>
    </w:p>
    <w:p w:rsidR="00AC5E46" w:rsidRPr="00AC5E46" w:rsidRDefault="00AC5E46" w:rsidP="00AC5E46">
      <w:pPr>
        <w:spacing w:after="13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Большая медицинская энциклопедия: "Половые извращения могут проявляться в совершении таких суррогатных действий, как обнажение перед незнакомыми лицами (эксгибиционизм), созерцание интимных отношений, половых органов, </w:t>
      </w:r>
      <w:proofErr w:type="spellStart"/>
      <w:r w:rsidRPr="00AC5E46">
        <w:rPr>
          <w:rFonts w:ascii="Times New Roman" w:eastAsia="Times New Roman" w:hAnsi="Times New Roman" w:cs="Times New Roman"/>
          <w:color w:val="000000"/>
          <w:sz w:val="28"/>
          <w:lang w:eastAsia="ru-RU"/>
        </w:rPr>
        <w:t>уринации</w:t>
      </w:r>
      <w:proofErr w:type="spellEnd"/>
      <w:r w:rsidRPr="00AC5E46">
        <w:rPr>
          <w:rFonts w:ascii="Times New Roman" w:eastAsia="Times New Roman" w:hAnsi="Times New Roman" w:cs="Times New Roman"/>
          <w:color w:val="000000"/>
          <w:sz w:val="28"/>
          <w:lang w:eastAsia="ru-RU"/>
        </w:rPr>
        <w:t xml:space="preserve"> или дефекации (вуайеризм). В третью группу входят перверсии, при которых половое влечение направлено на лиц "несоответствующего" возраста: детей (педофилия), подростков (</w:t>
      </w:r>
      <w:proofErr w:type="spellStart"/>
      <w:r w:rsidRPr="00AC5E46">
        <w:rPr>
          <w:rFonts w:ascii="Times New Roman" w:eastAsia="Times New Roman" w:hAnsi="Times New Roman" w:cs="Times New Roman"/>
          <w:color w:val="000000"/>
          <w:sz w:val="28"/>
          <w:lang w:eastAsia="ru-RU"/>
        </w:rPr>
        <w:t>эфебофилия</w:t>
      </w:r>
      <w:proofErr w:type="spellEnd"/>
      <w:r w:rsidRPr="00AC5E46">
        <w:rPr>
          <w:rFonts w:ascii="Times New Roman" w:eastAsia="Times New Roman" w:hAnsi="Times New Roman" w:cs="Times New Roman"/>
          <w:color w:val="000000"/>
          <w:sz w:val="28"/>
          <w:lang w:eastAsia="ru-RU"/>
        </w:rPr>
        <w:t xml:space="preserve">) ...". </w:t>
      </w:r>
    </w:p>
    <w:p w:rsidR="00AC5E46" w:rsidRPr="00AC5E46" w:rsidRDefault="00AC5E46" w:rsidP="00AC5E46">
      <w:pPr>
        <w:spacing w:after="185" w:line="268" w:lineRule="auto"/>
        <w:ind w:left="-5"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Большая советская энциклопедия: "Эксгибиционизм (от лат. </w:t>
      </w:r>
      <w:proofErr w:type="spellStart"/>
      <w:r w:rsidRPr="00AC5E46">
        <w:rPr>
          <w:rFonts w:ascii="Times New Roman" w:eastAsia="Times New Roman" w:hAnsi="Times New Roman" w:cs="Times New Roman"/>
          <w:color w:val="000000"/>
          <w:sz w:val="28"/>
          <w:lang w:eastAsia="ru-RU"/>
        </w:rPr>
        <w:t>exhibitio</w:t>
      </w:r>
      <w:proofErr w:type="spellEnd"/>
      <w:r w:rsidRPr="00AC5E46">
        <w:rPr>
          <w:rFonts w:ascii="Times New Roman" w:eastAsia="Times New Roman" w:hAnsi="Times New Roman" w:cs="Times New Roman"/>
          <w:color w:val="000000"/>
          <w:sz w:val="28"/>
          <w:lang w:eastAsia="ru-RU"/>
        </w:rPr>
        <w:t xml:space="preserve"> - предъявление, выставление, демонстрация), половое извращение, проявляющееся в публичном обнажении половых органов с целью полового удовлетворения". </w:t>
      </w:r>
    </w:p>
    <w:p w:rsidR="00AC5E46" w:rsidRPr="00AC5E46" w:rsidRDefault="00AC5E46" w:rsidP="00AC5E46">
      <w:pPr>
        <w:spacing w:after="196" w:line="268" w:lineRule="auto"/>
        <w:ind w:left="-5"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r w:rsidRPr="00AC5E46">
        <w:rPr>
          <w:rFonts w:ascii="Times New Roman" w:eastAsia="Times New Roman" w:hAnsi="Times New Roman" w:cs="Times New Roman"/>
          <w:color w:val="000000"/>
          <w:sz w:val="28"/>
          <w:lang w:eastAsia="ru-RU"/>
        </w:rPr>
        <w:tab/>
        <w:t xml:space="preserve">Список определений половых извращений гораздо длиннее и самое ужасное, когда подобные преступления совершаются против наших детей. Но мы можем даже не узнать об этом, т.к. дети все воспринимают по-своему и не всегда рассказывают взрослым то, что они увидели. Они становятся объектом различных преступлений в силу своей беспомощности, доверчивости, физической слабости, да и просто незнания жизни. Предупреждать детей об опасности - обязанность родителей.1. </w:t>
      </w:r>
    </w:p>
    <w:p w:rsidR="00AC5E46" w:rsidRPr="00AC5E46" w:rsidRDefault="00AC5E46" w:rsidP="00AC5E46">
      <w:pPr>
        <w:spacing w:after="166" w:line="271" w:lineRule="auto"/>
        <w:ind w:left="703"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000000"/>
          <w:sz w:val="28"/>
          <w:lang w:eastAsia="ru-RU"/>
        </w:rPr>
        <w:t xml:space="preserve">Уважаемые родители! </w:t>
      </w:r>
    </w:p>
    <w:p w:rsidR="00AC5E46" w:rsidRPr="00AC5E46" w:rsidRDefault="00AC5E46" w:rsidP="00AC5E46">
      <w:pPr>
        <w:tabs>
          <w:tab w:val="center" w:pos="4270"/>
        </w:tabs>
        <w:spacing w:after="133" w:line="268" w:lineRule="auto"/>
        <w:ind w:left="-15"/>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       </w:t>
      </w:r>
      <w:r w:rsidRPr="00AC5E46">
        <w:rPr>
          <w:rFonts w:ascii="Times New Roman" w:eastAsia="Times New Roman" w:hAnsi="Times New Roman" w:cs="Times New Roman"/>
          <w:color w:val="000000"/>
          <w:sz w:val="28"/>
          <w:lang w:eastAsia="ru-RU"/>
        </w:rPr>
        <w:tab/>
        <w:t xml:space="preserve">Заучите с Вашим ребенком следующие правила поведения: </w:t>
      </w:r>
    </w:p>
    <w:p w:rsidR="00AC5E46" w:rsidRPr="00AC5E46" w:rsidRDefault="00AC5E46" w:rsidP="00AC5E46">
      <w:pPr>
        <w:numPr>
          <w:ilvl w:val="0"/>
          <w:numId w:val="10"/>
        </w:numPr>
        <w:spacing w:after="180"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 ходи никуда с незнакомыми людьми, как бы они ни уговаривали и что бы интересное ни предлагали; </w:t>
      </w:r>
    </w:p>
    <w:p w:rsidR="00AC5E46" w:rsidRPr="00AC5E46" w:rsidRDefault="00AC5E46" w:rsidP="00AC5E46">
      <w:pPr>
        <w:numPr>
          <w:ilvl w:val="0"/>
          <w:numId w:val="10"/>
        </w:numPr>
        <w:spacing w:after="18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 садись в машину с незнакомыми; </w:t>
      </w:r>
    </w:p>
    <w:p w:rsidR="00AC5E46" w:rsidRPr="00AC5E46" w:rsidRDefault="00AC5E46" w:rsidP="00AC5E46">
      <w:pPr>
        <w:numPr>
          <w:ilvl w:val="0"/>
          <w:numId w:val="10"/>
        </w:numPr>
        <w:spacing w:after="18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 играй на улице с наступлением темноты; </w:t>
      </w:r>
    </w:p>
    <w:p w:rsidR="00AC5E46" w:rsidRPr="00AC5E46" w:rsidRDefault="00AC5E46" w:rsidP="00AC5E46">
      <w:pPr>
        <w:numPr>
          <w:ilvl w:val="0"/>
          <w:numId w:val="10"/>
        </w:numPr>
        <w:spacing w:after="180"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 заигрывайся во дворе по пути из школы; </w:t>
      </w:r>
    </w:p>
    <w:p w:rsidR="00AC5E46" w:rsidRPr="00AC5E46" w:rsidRDefault="00AC5E46" w:rsidP="00AC5E46">
      <w:pPr>
        <w:numPr>
          <w:ilvl w:val="0"/>
          <w:numId w:val="10"/>
        </w:numPr>
        <w:spacing w:after="133"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не играй один в парке или сквере. </w:t>
      </w:r>
    </w:p>
    <w:p w:rsidR="00AC5E46" w:rsidRPr="00AC5E46" w:rsidRDefault="00AC5E46" w:rsidP="00AC5E46">
      <w:pPr>
        <w:spacing w:after="186"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Напоминайте, чтобы подростки (особенно девушки) соблюдали следующие правила: уходя из дома, всегда сообщали, куда идут и как с ними можно связаться в случае необходимости; сообщали по телефону, когда они возвращаются домой; не входили в кабину лифта с незнакомыми мужчинами; избегали случайных знакомств, приглашений в незнакомые компании. </w:t>
      </w:r>
    </w:p>
    <w:p w:rsidR="00AC5E46" w:rsidRPr="00AC5E46" w:rsidRDefault="00AC5E46" w:rsidP="00AC5E46">
      <w:pPr>
        <w:spacing w:after="165"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000000"/>
          <w:sz w:val="28"/>
          <w:lang w:eastAsia="ru-RU"/>
        </w:rPr>
        <w:lastRenderedPageBreak/>
        <w:t>Уважаемые родители</w:t>
      </w:r>
      <w:r w:rsidRPr="00AC5E46">
        <w:rPr>
          <w:rFonts w:ascii="Times New Roman" w:eastAsia="Times New Roman" w:hAnsi="Times New Roman" w:cs="Times New Roman"/>
          <w:color w:val="000000"/>
          <w:sz w:val="28"/>
          <w:lang w:eastAsia="ru-RU"/>
        </w:rPr>
        <w:t xml:space="preserve">! Помните, что сексуальное воспитание и развитие молодых людей и девушек, в первую очередь зависит от Вас. Как можно раньше расскажите своему ребенку, в соответствии с его возрастом, о сексуальности. Ваш ребенок обратится к Вам в случае сексуального приставания лишь в том случае, если он знает, что с Вами можно беседовать "о подобных вещах". Информируйте его о возможных видах сексуальной преступности, но при этом помните, что ребенку всегда нужна Ваша поддержка. Следите за тем, с кем общается Ваш ребенок и где он бывает. Нет ли среди его окружения сомнительных взрослых или чересчур сексуально развитых сверстников. Если чувствуете дурное влияние, постарайтесь изолировать от них ребенка. Смотрите, чтобы ребенок не пользовался сомнительной литературой и видео продукцией. Поддерживайте с детьми доверительные дружеские отношения. В этом случае Ваше воздействие будет особенно эффективным. Не запугивайте ребенка кем-либо или наказаниями. Вы можете посеять в его душе страх, который </w:t>
      </w:r>
      <w:proofErr w:type="spellStart"/>
      <w:r w:rsidRPr="00AC5E46">
        <w:rPr>
          <w:rFonts w:ascii="Times New Roman" w:eastAsia="Times New Roman" w:hAnsi="Times New Roman" w:cs="Times New Roman"/>
          <w:color w:val="000000"/>
          <w:sz w:val="28"/>
          <w:lang w:eastAsia="ru-RU"/>
        </w:rPr>
        <w:t>развившись</w:t>
      </w:r>
      <w:proofErr w:type="spellEnd"/>
      <w:r w:rsidRPr="00AC5E46">
        <w:rPr>
          <w:rFonts w:ascii="Times New Roman" w:eastAsia="Times New Roman" w:hAnsi="Times New Roman" w:cs="Times New Roman"/>
          <w:color w:val="000000"/>
          <w:sz w:val="28"/>
          <w:lang w:eastAsia="ru-RU"/>
        </w:rPr>
        <w:t xml:space="preserve"> с возрастом атрофирует его волевые качества. В случае необходимости обратитесь за советом в анонимную и бесплатную психологическую и психотерапевтическую помощь детям, подросткам и родителям в кризисных ситуациях и состояниях. Убедите своих детей, что нужно быть разборчивыми в выборе знакомых и всегда следует думать, прежде чем пригласить в свой дом малознакомого человека, а также остерегаться: </w:t>
      </w:r>
    </w:p>
    <w:p w:rsidR="00AC5E46" w:rsidRPr="00AC5E46" w:rsidRDefault="00AC5E46" w:rsidP="00AC5E46">
      <w:pPr>
        <w:numPr>
          <w:ilvl w:val="0"/>
          <w:numId w:val="11"/>
        </w:numPr>
        <w:spacing w:after="185"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случайных знакомств в кафе, на дискотеке; </w:t>
      </w:r>
    </w:p>
    <w:p w:rsidR="00AC5E46" w:rsidRPr="00AC5E46" w:rsidRDefault="00AC5E46" w:rsidP="00AC5E46">
      <w:pPr>
        <w:numPr>
          <w:ilvl w:val="0"/>
          <w:numId w:val="11"/>
        </w:numPr>
        <w:spacing w:after="182"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поездок с сомнительными компаниями на природу с распитием спиртных напитков; </w:t>
      </w:r>
    </w:p>
    <w:p w:rsidR="00AC5E46" w:rsidRPr="00AC5E46" w:rsidRDefault="00AC5E46" w:rsidP="00AC5E46">
      <w:pPr>
        <w:numPr>
          <w:ilvl w:val="0"/>
          <w:numId w:val="11"/>
        </w:numPr>
        <w:spacing w:after="182"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предложений незнакомых мужчин подвезти вас на попутной автомашине; </w:t>
      </w:r>
    </w:p>
    <w:p w:rsidR="00AC5E46" w:rsidRPr="00AC5E46" w:rsidRDefault="00AC5E46" w:rsidP="00AC5E46">
      <w:pPr>
        <w:numPr>
          <w:ilvl w:val="0"/>
          <w:numId w:val="11"/>
        </w:numPr>
        <w:spacing w:after="191" w:line="268" w:lineRule="auto"/>
        <w:ind w:right="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посещения общежитий и квартир случайных знакомых с приглашениями послушать музыку, посмотреть фильмы. </w:t>
      </w:r>
    </w:p>
    <w:p w:rsidR="00AC5E46" w:rsidRPr="00AC5E46" w:rsidRDefault="00AC5E46" w:rsidP="00AC5E46">
      <w:pPr>
        <w:spacing w:after="121" w:line="271" w:lineRule="auto"/>
        <w:ind w:left="703"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b/>
          <w:i/>
          <w:color w:val="000000"/>
          <w:sz w:val="28"/>
          <w:lang w:eastAsia="ru-RU"/>
        </w:rPr>
        <w:t xml:space="preserve">Уважаемые подростки! </w:t>
      </w:r>
    </w:p>
    <w:p w:rsidR="00AC5E46" w:rsidRPr="00AC5E46" w:rsidRDefault="00AC5E46" w:rsidP="00AC5E46">
      <w:pPr>
        <w:spacing w:after="188"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Вам придется поздним вечером идти одним, заранее планируйте маршрут, чтобы избежать плохо освещенных улиц, дворов, пустырей. Надетые на вас украшения прикройте одеждой, а лучше снимите их. Не носите деньги и драгоценности в сумочке. Лучше положите их во внутренние карманы одежды. </w:t>
      </w:r>
    </w:p>
    <w:p w:rsidR="00AC5E46" w:rsidRPr="00AC5E46" w:rsidRDefault="00AC5E46" w:rsidP="00AC5E46">
      <w:pPr>
        <w:spacing w:after="180"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Вам показалось, что кто-то вас преследует, меняйте темп ходьбы, перейдите на другую сторону улицы. </w:t>
      </w:r>
    </w:p>
    <w:p w:rsidR="00AC5E46" w:rsidRPr="00AC5E46" w:rsidRDefault="00AC5E46" w:rsidP="00AC5E46">
      <w:pPr>
        <w:spacing w:after="133" w:line="268" w:lineRule="auto"/>
        <w:ind w:left="718" w:right="8" w:hanging="10"/>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lastRenderedPageBreak/>
        <w:t xml:space="preserve">Если преследование продолжается, то зовите на помощь.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Вас преследуют или настигли вблизи жилища, то не только зовите на помощь, но и кричите: "Пожар!", "Горим!". Это найдет среди жильцов гораздо более скорый отклик.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негодяй схватил Вас и пытается заставить идти в малолюдное место: чердак, подвал, нежилой дом, не поддавайтесь. Помните, там Вы будете более беззащитны и еще в большей опасности.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насильник схватил Вас сзади, попытайтесь изо всей силы ударить его затылком по подбородку.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он схватил Вас за руки, попытайтесь развести его большие пальцы. Это ослабляет захват и позволяет вырвать руку.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Вы чувствуете, что не можете оказать активного сопротивления, сыграйте: сделайте вид, что от страха не можете идти. Скажите, что Вы длительное время больны опасной болезнью (гонореей, сифилисом, СПИДом) или беременны. </w:t>
      </w:r>
    </w:p>
    <w:p w:rsidR="00AC5E46"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Помните, что любая отсрочка во времени может охладить пыл насильника или привести к изменению обстановки - появлению посторонних граждан, работников полиции, знакомых. Это может послужить причиной отказа насильника от преступного замысла. Однако, во всех случаях проявляйте бдительность и будьте всегда готовы к самообороне, не упускайте момента убежать, позвать на помощь. </w:t>
      </w:r>
    </w:p>
    <w:p w:rsidR="005A470C" w:rsidRPr="00AC5E46" w:rsidRDefault="00AC5E46" w:rsidP="00AC5E46">
      <w:pPr>
        <w:spacing w:after="133" w:line="268" w:lineRule="auto"/>
        <w:ind w:left="-15" w:right="8" w:firstLine="708"/>
        <w:jc w:val="both"/>
        <w:rPr>
          <w:rFonts w:ascii="Times New Roman" w:eastAsia="Times New Roman" w:hAnsi="Times New Roman" w:cs="Times New Roman"/>
          <w:color w:val="000000"/>
          <w:sz w:val="28"/>
          <w:lang w:eastAsia="ru-RU"/>
        </w:rPr>
      </w:pPr>
      <w:r w:rsidRPr="00AC5E46">
        <w:rPr>
          <w:rFonts w:ascii="Times New Roman" w:eastAsia="Times New Roman" w:hAnsi="Times New Roman" w:cs="Times New Roman"/>
          <w:color w:val="000000"/>
          <w:sz w:val="28"/>
          <w:lang w:eastAsia="ru-RU"/>
        </w:rPr>
        <w:t xml:space="preserve">Если усилия, предпринятые Вами, положительных результатов не дали, тогда необходимо переходить к активным формам защиты. Осуществляя ваше право на необходимую оборону, можно воспользоваться любым предметом, который находится при вас (зонтик, связка ключей, горящая сигарета, любой аэрозольный баллончик, ручка, карандаш, металлическая щетка для волос, острые каблуки и т.д.) или рядом (палка, камень, осколок стекла и т.д.). При отражении нападения старайтесь Вашими действиями создать как можно больше шума, громко кричите, не стесняясь, стучите в двери к соседям, жильцам ближайших домов. Для обеспечения личной безопасности, можно приобрести газовый баллончик. Можно в магазине спортивных товаров купить свисток и всегда иметь его при себе, чтобы воспользоваться в случае опасности. О факте насилия или его попытке, немедленно сообщайте в полицию. До проведения медицинского освидетельствования, не принимайте душ или ванну, не стирайте и не выбрасывайте одежду, которая была на Вас. Будьте осмотрительны и осторожны! Помните, Ваша безопасность во многом зависит от Вашего поведения! </w:t>
      </w:r>
    </w:p>
    <w:sectPr w:rsidR="005A470C" w:rsidRPr="00AC5E46" w:rsidSect="00C153DA">
      <w:headerReference w:type="even" r:id="rId7"/>
      <w:headerReference w:type="default" r:id="rId8"/>
      <w:headerReference w:type="first" r:id="rId9"/>
      <w:pgSz w:w="11906" w:h="16838"/>
      <w:pgMar w:top="1250" w:right="845" w:bottom="1154" w:left="1702" w:header="749" w:footer="720" w:gutter="0"/>
      <w:pgBorders w:offsetFrom="page">
        <w:top w:val="dashSmallGap" w:sz="4" w:space="24" w:color="auto"/>
        <w:left w:val="dashSmallGap" w:sz="4" w:space="24" w:color="auto"/>
        <w:bottom w:val="dashSmallGap" w:sz="4" w:space="24" w:color="auto"/>
        <w:right w:val="dashSmallGap"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72F" w:rsidRDefault="0045272F" w:rsidP="00AC5E46">
      <w:pPr>
        <w:spacing w:after="0" w:line="240" w:lineRule="auto"/>
      </w:pPr>
      <w:r>
        <w:separator/>
      </w:r>
    </w:p>
  </w:endnote>
  <w:endnote w:type="continuationSeparator" w:id="0">
    <w:p w:rsidR="0045272F" w:rsidRDefault="0045272F" w:rsidP="00AC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72F" w:rsidRDefault="0045272F" w:rsidP="00AC5E46">
      <w:pPr>
        <w:spacing w:after="0" w:line="240" w:lineRule="auto"/>
      </w:pPr>
      <w:r>
        <w:separator/>
      </w:r>
    </w:p>
  </w:footnote>
  <w:footnote w:type="continuationSeparator" w:id="0">
    <w:p w:rsidR="0045272F" w:rsidRDefault="0045272F" w:rsidP="00AC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A09" w:rsidRDefault="008829B4">
    <w:pPr>
      <w:spacing w:after="0"/>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1E0A09" w:rsidRDefault="008829B4">
    <w:pPr>
      <w:spacing w:after="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A09" w:rsidRDefault="0045272F">
    <w:pPr>
      <w:spacing w:after="0"/>
      <w:jc w:val="center"/>
    </w:pPr>
  </w:p>
  <w:p w:rsidR="001E0A09" w:rsidRDefault="008829B4">
    <w:pPr>
      <w:spacing w:after="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A09" w:rsidRDefault="008829B4">
    <w:pPr>
      <w:spacing w:after="0"/>
      <w:jc w:val="center"/>
    </w:pPr>
    <w:r>
      <w:rPr>
        <w:rFonts w:ascii="Times New Roman" w:eastAsia="Times New Roman" w:hAnsi="Times New Roman" w:cs="Times New Roman"/>
        <w:sz w:val="28"/>
      </w:rPr>
      <w:fldChar w:fldCharType="begin"/>
    </w:r>
    <w:r>
      <w:instrText xml:space="preserve"> PAGE   \* MERGEFORMAT </w:instrText>
    </w:r>
    <w:r>
      <w:rPr>
        <w:rFonts w:ascii="Times New Roman" w:eastAsia="Times New Roman" w:hAnsi="Times New Roman" w:cs="Times New Roman"/>
        <w:sz w:val="28"/>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1E0A09" w:rsidRDefault="008829B4">
    <w:pPr>
      <w:spacing w:after="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09CD"/>
    <w:multiLevelType w:val="hybridMultilevel"/>
    <w:tmpl w:val="669610A8"/>
    <w:lvl w:ilvl="0" w:tplc="752822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1A3C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E058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EC7A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42EC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D477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46A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C876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6E84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863C4B"/>
    <w:multiLevelType w:val="hybridMultilevel"/>
    <w:tmpl w:val="93F24E84"/>
    <w:lvl w:ilvl="0" w:tplc="9AFE8C1E">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947E4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6289F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6E6E0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261E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82BC6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2C832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1071F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82911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AE06E1"/>
    <w:multiLevelType w:val="hybridMultilevel"/>
    <w:tmpl w:val="1DA0DB12"/>
    <w:lvl w:ilvl="0" w:tplc="C68681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ACF4D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CAA10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3EA8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9CA50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FC5F1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14A1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58AE4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1A89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6F281E"/>
    <w:multiLevelType w:val="hybridMultilevel"/>
    <w:tmpl w:val="89C27A56"/>
    <w:lvl w:ilvl="0" w:tplc="C6B801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E834C6">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02E6C">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88AF2C">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2548C">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A0EDFC">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667E06">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00BFBA">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AA4046">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9CA6B57"/>
    <w:multiLevelType w:val="hybridMultilevel"/>
    <w:tmpl w:val="6742F028"/>
    <w:lvl w:ilvl="0" w:tplc="F4F03AC2">
      <w:start w:val="1"/>
      <w:numFmt w:val="bullet"/>
      <w:lvlText w:val="-"/>
      <w:lvlJc w:val="left"/>
      <w:pPr>
        <w:ind w:left="163"/>
      </w:pPr>
      <w:rPr>
        <w:rFonts w:ascii="Times New Roman" w:eastAsia="Times New Roman" w:hAnsi="Times New Roman" w:cs="Times New Roman"/>
        <w:b w:val="0"/>
        <w:i w:val="0"/>
        <w:strike w:val="0"/>
        <w:dstrike w:val="0"/>
        <w:color w:val="362D1B"/>
        <w:sz w:val="28"/>
        <w:szCs w:val="28"/>
        <w:u w:val="none" w:color="000000"/>
        <w:bdr w:val="none" w:sz="0" w:space="0" w:color="auto"/>
        <w:shd w:val="clear" w:color="auto" w:fill="auto"/>
        <w:vertAlign w:val="baseline"/>
      </w:rPr>
    </w:lvl>
    <w:lvl w:ilvl="1" w:tplc="816C7FE6">
      <w:start w:val="1"/>
      <w:numFmt w:val="bullet"/>
      <w:lvlText w:val="o"/>
      <w:lvlJc w:val="left"/>
      <w:pPr>
        <w:ind w:left="1997"/>
      </w:pPr>
      <w:rPr>
        <w:rFonts w:ascii="Times New Roman" w:eastAsia="Times New Roman" w:hAnsi="Times New Roman" w:cs="Times New Roman"/>
        <w:b w:val="0"/>
        <w:i w:val="0"/>
        <w:strike w:val="0"/>
        <w:dstrike w:val="0"/>
        <w:color w:val="362D1B"/>
        <w:sz w:val="28"/>
        <w:szCs w:val="28"/>
        <w:u w:val="none" w:color="000000"/>
        <w:bdr w:val="none" w:sz="0" w:space="0" w:color="auto"/>
        <w:shd w:val="clear" w:color="auto" w:fill="auto"/>
        <w:vertAlign w:val="baseline"/>
      </w:rPr>
    </w:lvl>
    <w:lvl w:ilvl="2" w:tplc="237251B6">
      <w:start w:val="1"/>
      <w:numFmt w:val="bullet"/>
      <w:lvlText w:val="▪"/>
      <w:lvlJc w:val="left"/>
      <w:pPr>
        <w:ind w:left="2717"/>
      </w:pPr>
      <w:rPr>
        <w:rFonts w:ascii="Times New Roman" w:eastAsia="Times New Roman" w:hAnsi="Times New Roman" w:cs="Times New Roman"/>
        <w:b w:val="0"/>
        <w:i w:val="0"/>
        <w:strike w:val="0"/>
        <w:dstrike w:val="0"/>
        <w:color w:val="362D1B"/>
        <w:sz w:val="28"/>
        <w:szCs w:val="28"/>
        <w:u w:val="none" w:color="000000"/>
        <w:bdr w:val="none" w:sz="0" w:space="0" w:color="auto"/>
        <w:shd w:val="clear" w:color="auto" w:fill="auto"/>
        <w:vertAlign w:val="baseline"/>
      </w:rPr>
    </w:lvl>
    <w:lvl w:ilvl="3" w:tplc="1F9ACE3E">
      <w:start w:val="1"/>
      <w:numFmt w:val="bullet"/>
      <w:lvlText w:val="•"/>
      <w:lvlJc w:val="left"/>
      <w:pPr>
        <w:ind w:left="3437"/>
      </w:pPr>
      <w:rPr>
        <w:rFonts w:ascii="Times New Roman" w:eastAsia="Times New Roman" w:hAnsi="Times New Roman" w:cs="Times New Roman"/>
        <w:b w:val="0"/>
        <w:i w:val="0"/>
        <w:strike w:val="0"/>
        <w:dstrike w:val="0"/>
        <w:color w:val="362D1B"/>
        <w:sz w:val="28"/>
        <w:szCs w:val="28"/>
        <w:u w:val="none" w:color="000000"/>
        <w:bdr w:val="none" w:sz="0" w:space="0" w:color="auto"/>
        <w:shd w:val="clear" w:color="auto" w:fill="auto"/>
        <w:vertAlign w:val="baseline"/>
      </w:rPr>
    </w:lvl>
    <w:lvl w:ilvl="4" w:tplc="C924FE98">
      <w:start w:val="1"/>
      <w:numFmt w:val="bullet"/>
      <w:lvlText w:val="o"/>
      <w:lvlJc w:val="left"/>
      <w:pPr>
        <w:ind w:left="4157"/>
      </w:pPr>
      <w:rPr>
        <w:rFonts w:ascii="Times New Roman" w:eastAsia="Times New Roman" w:hAnsi="Times New Roman" w:cs="Times New Roman"/>
        <w:b w:val="0"/>
        <w:i w:val="0"/>
        <w:strike w:val="0"/>
        <w:dstrike w:val="0"/>
        <w:color w:val="362D1B"/>
        <w:sz w:val="28"/>
        <w:szCs w:val="28"/>
        <w:u w:val="none" w:color="000000"/>
        <w:bdr w:val="none" w:sz="0" w:space="0" w:color="auto"/>
        <w:shd w:val="clear" w:color="auto" w:fill="auto"/>
        <w:vertAlign w:val="baseline"/>
      </w:rPr>
    </w:lvl>
    <w:lvl w:ilvl="5" w:tplc="BE069B0A">
      <w:start w:val="1"/>
      <w:numFmt w:val="bullet"/>
      <w:lvlText w:val="▪"/>
      <w:lvlJc w:val="left"/>
      <w:pPr>
        <w:ind w:left="4877"/>
      </w:pPr>
      <w:rPr>
        <w:rFonts w:ascii="Times New Roman" w:eastAsia="Times New Roman" w:hAnsi="Times New Roman" w:cs="Times New Roman"/>
        <w:b w:val="0"/>
        <w:i w:val="0"/>
        <w:strike w:val="0"/>
        <w:dstrike w:val="0"/>
        <w:color w:val="362D1B"/>
        <w:sz w:val="28"/>
        <w:szCs w:val="28"/>
        <w:u w:val="none" w:color="000000"/>
        <w:bdr w:val="none" w:sz="0" w:space="0" w:color="auto"/>
        <w:shd w:val="clear" w:color="auto" w:fill="auto"/>
        <w:vertAlign w:val="baseline"/>
      </w:rPr>
    </w:lvl>
    <w:lvl w:ilvl="6" w:tplc="4ADE75B8">
      <w:start w:val="1"/>
      <w:numFmt w:val="bullet"/>
      <w:lvlText w:val="•"/>
      <w:lvlJc w:val="left"/>
      <w:pPr>
        <w:ind w:left="5597"/>
      </w:pPr>
      <w:rPr>
        <w:rFonts w:ascii="Times New Roman" w:eastAsia="Times New Roman" w:hAnsi="Times New Roman" w:cs="Times New Roman"/>
        <w:b w:val="0"/>
        <w:i w:val="0"/>
        <w:strike w:val="0"/>
        <w:dstrike w:val="0"/>
        <w:color w:val="362D1B"/>
        <w:sz w:val="28"/>
        <w:szCs w:val="28"/>
        <w:u w:val="none" w:color="000000"/>
        <w:bdr w:val="none" w:sz="0" w:space="0" w:color="auto"/>
        <w:shd w:val="clear" w:color="auto" w:fill="auto"/>
        <w:vertAlign w:val="baseline"/>
      </w:rPr>
    </w:lvl>
    <w:lvl w:ilvl="7" w:tplc="B694FF86">
      <w:start w:val="1"/>
      <w:numFmt w:val="bullet"/>
      <w:lvlText w:val="o"/>
      <w:lvlJc w:val="left"/>
      <w:pPr>
        <w:ind w:left="6317"/>
      </w:pPr>
      <w:rPr>
        <w:rFonts w:ascii="Times New Roman" w:eastAsia="Times New Roman" w:hAnsi="Times New Roman" w:cs="Times New Roman"/>
        <w:b w:val="0"/>
        <w:i w:val="0"/>
        <w:strike w:val="0"/>
        <w:dstrike w:val="0"/>
        <w:color w:val="362D1B"/>
        <w:sz w:val="28"/>
        <w:szCs w:val="28"/>
        <w:u w:val="none" w:color="000000"/>
        <w:bdr w:val="none" w:sz="0" w:space="0" w:color="auto"/>
        <w:shd w:val="clear" w:color="auto" w:fill="auto"/>
        <w:vertAlign w:val="baseline"/>
      </w:rPr>
    </w:lvl>
    <w:lvl w:ilvl="8" w:tplc="498C0D68">
      <w:start w:val="1"/>
      <w:numFmt w:val="bullet"/>
      <w:lvlText w:val="▪"/>
      <w:lvlJc w:val="left"/>
      <w:pPr>
        <w:ind w:left="7037"/>
      </w:pPr>
      <w:rPr>
        <w:rFonts w:ascii="Times New Roman" w:eastAsia="Times New Roman" w:hAnsi="Times New Roman" w:cs="Times New Roman"/>
        <w:b w:val="0"/>
        <w:i w:val="0"/>
        <w:strike w:val="0"/>
        <w:dstrike w:val="0"/>
        <w:color w:val="362D1B"/>
        <w:sz w:val="28"/>
        <w:szCs w:val="28"/>
        <w:u w:val="none" w:color="000000"/>
        <w:bdr w:val="none" w:sz="0" w:space="0" w:color="auto"/>
        <w:shd w:val="clear" w:color="auto" w:fill="auto"/>
        <w:vertAlign w:val="baseline"/>
      </w:rPr>
    </w:lvl>
  </w:abstractNum>
  <w:abstractNum w:abstractNumId="5" w15:restartNumberingAfterBreak="0">
    <w:nsid w:val="3947052F"/>
    <w:multiLevelType w:val="hybridMultilevel"/>
    <w:tmpl w:val="23D878C0"/>
    <w:lvl w:ilvl="0" w:tplc="F52AFE76">
      <w:start w:val="1"/>
      <w:numFmt w:val="bullet"/>
      <w:lvlText w:val="-"/>
      <w:lvlJc w:val="left"/>
      <w:pPr>
        <w:ind w:left="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AC73CA">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5C3684">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E2EBEE">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7809E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FA45FE">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A0A98C">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7488E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F41096">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31D65A8"/>
    <w:multiLevelType w:val="hybridMultilevel"/>
    <w:tmpl w:val="643473AC"/>
    <w:lvl w:ilvl="0" w:tplc="F8D247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4CFBF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40606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B071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9CC6C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0C2C6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88280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8CFA2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42D5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3A4E5A"/>
    <w:multiLevelType w:val="hybridMultilevel"/>
    <w:tmpl w:val="222C660C"/>
    <w:lvl w:ilvl="0" w:tplc="41828910">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8E9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FC029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8308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50C6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164E4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4E8E3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C2DD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0829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B460396"/>
    <w:multiLevelType w:val="hybridMultilevel"/>
    <w:tmpl w:val="94C6E3F0"/>
    <w:lvl w:ilvl="0" w:tplc="F04E926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0C90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5EFB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D8CDC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2277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9484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609A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B028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7A32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B7A1233"/>
    <w:multiLevelType w:val="hybridMultilevel"/>
    <w:tmpl w:val="A4CCC9FE"/>
    <w:lvl w:ilvl="0" w:tplc="C5CA833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2824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F865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0A1E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46DE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0EAC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2A16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BEE95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1A2A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0414A2F"/>
    <w:multiLevelType w:val="hybridMultilevel"/>
    <w:tmpl w:val="452289F4"/>
    <w:lvl w:ilvl="0" w:tplc="E38889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EAE6B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1842F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CCE51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BC4F2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90F0F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E160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78FB8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26A9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8"/>
  </w:num>
  <w:num w:numId="3">
    <w:abstractNumId w:val="0"/>
  </w:num>
  <w:num w:numId="4">
    <w:abstractNumId w:val="2"/>
  </w:num>
  <w:num w:numId="5">
    <w:abstractNumId w:val="10"/>
  </w:num>
  <w:num w:numId="6">
    <w:abstractNumId w:val="9"/>
  </w:num>
  <w:num w:numId="7">
    <w:abstractNumId w:val="3"/>
  </w:num>
  <w:num w:numId="8">
    <w:abstractNumId w:val="1"/>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46"/>
    <w:rsid w:val="0045272F"/>
    <w:rsid w:val="005A470C"/>
    <w:rsid w:val="008829B4"/>
    <w:rsid w:val="00AC5E46"/>
    <w:rsid w:val="00C153DA"/>
    <w:rsid w:val="00E0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2B321-A4F8-4481-ABAC-C3211101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C5E4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C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4134</Words>
  <Characters>23565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Lenovo2</cp:lastModifiedBy>
  <cp:revision>2</cp:revision>
  <dcterms:created xsi:type="dcterms:W3CDTF">2025-03-12T10:15:00Z</dcterms:created>
  <dcterms:modified xsi:type="dcterms:W3CDTF">2025-03-12T10:15:00Z</dcterms:modified>
</cp:coreProperties>
</file>